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CEF076" w14:textId="23EEF512" w:rsidR="008A1A58" w:rsidRDefault="0091505B" w:rsidP="008A1A58">
      <w:pPr>
        <w:spacing w:after="0" w:line="192" w:lineRule="auto"/>
        <w:jc w:val="center"/>
        <w:rPr>
          <w:rFonts w:ascii="Times New Roman" w:eastAsia="Arial Unicode MS" w:hAnsi="Times New Roman" w:cs="Times New Roman"/>
          <w:b/>
          <w:bCs/>
          <w:sz w:val="28"/>
          <w:szCs w:val="28"/>
          <w:lang w:eastAsia="ru-RU"/>
        </w:rPr>
      </w:pPr>
      <w:r w:rsidRPr="00967C89">
        <w:rPr>
          <w:rFonts w:ascii="Times New Roman" w:eastAsia="Arial Unicode MS" w:hAnsi="Times New Roman" w:cs="Times New Roman"/>
          <w:b/>
          <w:bCs/>
          <w:sz w:val="28"/>
          <w:szCs w:val="28"/>
          <w:lang w:eastAsia="ru-RU"/>
        </w:rPr>
        <w:t xml:space="preserve">Администрация сельского поселения </w:t>
      </w:r>
      <w:proofErr w:type="gramStart"/>
      <w:r w:rsidR="00457B56">
        <w:rPr>
          <w:rFonts w:ascii="Times New Roman" w:eastAsia="Arial Unicode MS" w:hAnsi="Times New Roman" w:cs="Times New Roman"/>
          <w:b/>
          <w:bCs/>
          <w:sz w:val="28"/>
          <w:szCs w:val="28"/>
          <w:lang w:eastAsia="ru-RU"/>
        </w:rPr>
        <w:t xml:space="preserve">Кальмияровский </w:t>
      </w:r>
      <w:r w:rsidRPr="00967C89">
        <w:rPr>
          <w:rFonts w:ascii="Times New Roman" w:eastAsia="Arial Unicode MS" w:hAnsi="Times New Roman" w:cs="Times New Roman"/>
          <w:b/>
          <w:bCs/>
          <w:sz w:val="28"/>
          <w:szCs w:val="28"/>
          <w:lang w:eastAsia="ru-RU"/>
        </w:rPr>
        <w:t xml:space="preserve"> сельсовет</w:t>
      </w:r>
      <w:proofErr w:type="gramEnd"/>
      <w:r w:rsidRPr="00967C89">
        <w:rPr>
          <w:rFonts w:ascii="Times New Roman" w:eastAsia="Arial Unicode MS" w:hAnsi="Times New Roman" w:cs="Times New Roman"/>
          <w:b/>
          <w:bCs/>
          <w:sz w:val="28"/>
          <w:szCs w:val="28"/>
          <w:lang w:eastAsia="ru-RU"/>
        </w:rPr>
        <w:t xml:space="preserve"> муниципального района Татышлинский район </w:t>
      </w:r>
    </w:p>
    <w:p w14:paraId="6D092062" w14:textId="5242C6BC" w:rsidR="0091505B" w:rsidRPr="00967C89" w:rsidRDefault="0091505B" w:rsidP="008A1A58">
      <w:pPr>
        <w:spacing w:after="0" w:line="192" w:lineRule="auto"/>
        <w:jc w:val="center"/>
        <w:rPr>
          <w:rFonts w:ascii="Times New Roman" w:eastAsia="Arial Unicode MS" w:hAnsi="Times New Roman" w:cs="Times New Roman"/>
          <w:b/>
          <w:bCs/>
          <w:sz w:val="28"/>
          <w:szCs w:val="28"/>
          <w:lang w:eastAsia="ru-RU"/>
        </w:rPr>
      </w:pPr>
      <w:r w:rsidRPr="00967C89">
        <w:rPr>
          <w:rFonts w:ascii="Times New Roman" w:eastAsia="Arial Unicode MS" w:hAnsi="Times New Roman" w:cs="Times New Roman"/>
          <w:b/>
          <w:bCs/>
          <w:sz w:val="28"/>
          <w:szCs w:val="28"/>
          <w:lang w:eastAsia="ru-RU"/>
        </w:rPr>
        <w:t>Республики Башкортостан</w:t>
      </w:r>
    </w:p>
    <w:p w14:paraId="122C4D69" w14:textId="77777777" w:rsidR="0091505B" w:rsidRPr="00967C89" w:rsidRDefault="0091505B" w:rsidP="008A1A58">
      <w:pPr>
        <w:spacing w:after="0" w:line="192" w:lineRule="auto"/>
        <w:jc w:val="center"/>
        <w:rPr>
          <w:rFonts w:ascii="Times New Roman" w:eastAsia="Arial Unicode MS" w:hAnsi="Times New Roman" w:cs="Times New Roman"/>
          <w:b/>
          <w:bCs/>
          <w:sz w:val="28"/>
          <w:szCs w:val="28"/>
          <w:lang w:eastAsia="ru-RU"/>
        </w:rPr>
      </w:pPr>
    </w:p>
    <w:p w14:paraId="48A267B9" w14:textId="77777777" w:rsidR="0091505B" w:rsidRPr="00967C89" w:rsidRDefault="0091505B" w:rsidP="008A1A58">
      <w:pPr>
        <w:spacing w:after="0" w:line="192" w:lineRule="auto"/>
        <w:jc w:val="center"/>
        <w:rPr>
          <w:rFonts w:ascii="Times New Roman" w:eastAsia="Arial Unicode MS" w:hAnsi="Times New Roman" w:cs="Times New Roman"/>
          <w:b/>
          <w:bCs/>
          <w:sz w:val="28"/>
          <w:szCs w:val="28"/>
          <w:lang w:eastAsia="ru-RU"/>
        </w:rPr>
      </w:pPr>
    </w:p>
    <w:p w14:paraId="1971EEFD" w14:textId="463B156E" w:rsidR="0091505B" w:rsidRDefault="0091505B" w:rsidP="008A1A58">
      <w:pPr>
        <w:spacing w:after="0" w:line="192" w:lineRule="auto"/>
        <w:jc w:val="center"/>
        <w:rPr>
          <w:rFonts w:ascii="Times New Roman" w:eastAsia="Arial Unicode MS" w:hAnsi="Times New Roman" w:cs="Times New Roman"/>
          <w:b/>
          <w:bCs/>
          <w:sz w:val="28"/>
          <w:szCs w:val="28"/>
          <w:lang w:eastAsia="ru-RU"/>
        </w:rPr>
      </w:pPr>
      <w:r w:rsidRPr="00967C89">
        <w:rPr>
          <w:rFonts w:ascii="Times New Roman" w:eastAsia="Arial Unicode MS" w:hAnsi="Times New Roman" w:cs="Times New Roman"/>
          <w:b/>
          <w:bCs/>
          <w:sz w:val="28"/>
          <w:szCs w:val="28"/>
          <w:lang w:eastAsia="ru-RU"/>
        </w:rPr>
        <w:t>ПОСТАНОВЛЕНИЕ</w:t>
      </w:r>
    </w:p>
    <w:p w14:paraId="63B1EE7B" w14:textId="77777777" w:rsidR="008A1A58" w:rsidRPr="00967C89" w:rsidRDefault="008A1A58" w:rsidP="008A1A58">
      <w:pPr>
        <w:spacing w:after="0" w:line="192" w:lineRule="auto"/>
        <w:jc w:val="center"/>
        <w:rPr>
          <w:rFonts w:ascii="Times New Roman" w:eastAsia="Arial Unicode MS" w:hAnsi="Times New Roman" w:cs="Times New Roman"/>
          <w:b/>
          <w:bCs/>
          <w:caps/>
          <w:sz w:val="28"/>
          <w:szCs w:val="28"/>
          <w:lang w:eastAsia="ru-RU"/>
          <w14:shadow w14:blurRad="50800" w14:dist="38100" w14:dir="2700000" w14:sx="100000" w14:sy="100000" w14:kx="0" w14:ky="0" w14:algn="tl">
            <w14:srgbClr w14:val="000000">
              <w14:alpha w14:val="60000"/>
            </w14:srgbClr>
          </w14:shadow>
        </w:rPr>
      </w:pPr>
    </w:p>
    <w:p w14:paraId="42EA1E07" w14:textId="115A8944" w:rsidR="0091505B" w:rsidRPr="008A1A58" w:rsidRDefault="00457B56" w:rsidP="008A1A58">
      <w:pPr>
        <w:spacing w:after="0" w:line="240" w:lineRule="auto"/>
        <w:jc w:val="center"/>
        <w:rPr>
          <w:rFonts w:ascii="Times New Roman" w:eastAsia="Arial Unicode MS" w:hAnsi="Times New Roman" w:cs="Times New Roman"/>
          <w:b/>
          <w:bCs/>
          <w:sz w:val="28"/>
          <w:szCs w:val="28"/>
          <w:lang w:eastAsia="ru-RU"/>
        </w:rPr>
      </w:pPr>
      <w:r>
        <w:rPr>
          <w:rFonts w:ascii="Times New Roman" w:eastAsia="Arial Unicode MS" w:hAnsi="Times New Roman" w:cs="Times New Roman"/>
          <w:b/>
          <w:bCs/>
          <w:sz w:val="28"/>
          <w:szCs w:val="28"/>
          <w:lang w:eastAsia="ru-RU"/>
        </w:rPr>
        <w:t>«</w:t>
      </w:r>
      <w:proofErr w:type="gramStart"/>
      <w:r>
        <w:rPr>
          <w:rFonts w:ascii="Times New Roman" w:eastAsia="Arial Unicode MS" w:hAnsi="Times New Roman" w:cs="Times New Roman"/>
          <w:b/>
          <w:bCs/>
          <w:sz w:val="28"/>
          <w:szCs w:val="28"/>
          <w:lang w:eastAsia="ru-RU"/>
        </w:rPr>
        <w:t>18»июля</w:t>
      </w:r>
      <w:proofErr w:type="gramEnd"/>
      <w:r>
        <w:rPr>
          <w:rFonts w:ascii="Times New Roman" w:eastAsia="Arial Unicode MS" w:hAnsi="Times New Roman" w:cs="Times New Roman"/>
          <w:b/>
          <w:bCs/>
          <w:sz w:val="28"/>
          <w:szCs w:val="28"/>
          <w:lang w:eastAsia="ru-RU"/>
        </w:rPr>
        <w:t xml:space="preserve"> </w:t>
      </w:r>
      <w:r w:rsidR="008A1A58" w:rsidRPr="008A1A58">
        <w:rPr>
          <w:rFonts w:ascii="Times New Roman" w:eastAsia="Arial Unicode MS" w:hAnsi="Times New Roman" w:cs="Times New Roman"/>
          <w:b/>
          <w:bCs/>
          <w:sz w:val="28"/>
          <w:szCs w:val="28"/>
          <w:lang w:eastAsia="ru-RU"/>
        </w:rPr>
        <w:t>2019 г.</w:t>
      </w:r>
      <w:r w:rsidR="008A1A58" w:rsidRPr="008A1A58">
        <w:rPr>
          <w:rFonts w:ascii="Times New Roman" w:eastAsia="Arial Unicode MS" w:hAnsi="Times New Roman" w:cs="Times New Roman"/>
          <w:b/>
          <w:bCs/>
          <w:sz w:val="28"/>
          <w:szCs w:val="28"/>
          <w:lang w:eastAsia="ru-RU"/>
        </w:rPr>
        <w:tab/>
      </w:r>
      <w:r w:rsidR="008A1A58" w:rsidRPr="008A1A58">
        <w:rPr>
          <w:rFonts w:ascii="Times New Roman" w:eastAsia="Arial Unicode MS" w:hAnsi="Times New Roman" w:cs="Times New Roman"/>
          <w:b/>
          <w:bCs/>
          <w:sz w:val="28"/>
          <w:szCs w:val="28"/>
          <w:lang w:eastAsia="ru-RU"/>
        </w:rPr>
        <w:tab/>
      </w:r>
      <w:r w:rsidR="008A1A58" w:rsidRPr="008A1A58">
        <w:rPr>
          <w:rFonts w:ascii="Times New Roman" w:eastAsia="Arial Unicode MS" w:hAnsi="Times New Roman" w:cs="Times New Roman"/>
          <w:b/>
          <w:bCs/>
          <w:sz w:val="28"/>
          <w:szCs w:val="28"/>
          <w:lang w:eastAsia="ru-RU"/>
        </w:rPr>
        <w:tab/>
      </w:r>
      <w:r w:rsidR="008A1A58" w:rsidRPr="008A1A58">
        <w:rPr>
          <w:rFonts w:ascii="Times New Roman" w:eastAsia="Arial Unicode MS" w:hAnsi="Times New Roman" w:cs="Times New Roman"/>
          <w:b/>
          <w:bCs/>
          <w:sz w:val="28"/>
          <w:szCs w:val="28"/>
          <w:lang w:eastAsia="ru-RU"/>
        </w:rPr>
        <w:tab/>
      </w:r>
      <w:r w:rsidR="008A1A58">
        <w:rPr>
          <w:rFonts w:ascii="Times New Roman" w:eastAsia="Arial Unicode MS" w:hAnsi="Times New Roman" w:cs="Times New Roman"/>
          <w:b/>
          <w:bCs/>
          <w:sz w:val="28"/>
          <w:szCs w:val="28"/>
          <w:lang w:eastAsia="ru-RU"/>
        </w:rPr>
        <w:tab/>
      </w:r>
      <w:r w:rsidR="008A1A58">
        <w:rPr>
          <w:rFonts w:ascii="Times New Roman" w:eastAsia="Arial Unicode MS" w:hAnsi="Times New Roman" w:cs="Times New Roman"/>
          <w:b/>
          <w:bCs/>
          <w:sz w:val="28"/>
          <w:szCs w:val="28"/>
          <w:lang w:eastAsia="ru-RU"/>
        </w:rPr>
        <w:tab/>
      </w:r>
      <w:r w:rsidR="008A1A58">
        <w:rPr>
          <w:rFonts w:ascii="Times New Roman" w:eastAsia="Arial Unicode MS" w:hAnsi="Times New Roman" w:cs="Times New Roman"/>
          <w:b/>
          <w:bCs/>
          <w:sz w:val="28"/>
          <w:szCs w:val="28"/>
          <w:lang w:eastAsia="ru-RU"/>
        </w:rPr>
        <w:tab/>
      </w:r>
      <w:r w:rsidR="008A1A58" w:rsidRPr="008A1A58">
        <w:rPr>
          <w:rFonts w:ascii="Times New Roman" w:eastAsia="Arial Unicode MS" w:hAnsi="Times New Roman" w:cs="Times New Roman"/>
          <w:b/>
          <w:bCs/>
          <w:sz w:val="28"/>
          <w:szCs w:val="28"/>
          <w:lang w:eastAsia="ru-RU"/>
        </w:rPr>
        <w:t>№</w:t>
      </w:r>
      <w:r>
        <w:rPr>
          <w:rFonts w:ascii="Times New Roman" w:eastAsia="Arial Unicode MS" w:hAnsi="Times New Roman" w:cs="Times New Roman"/>
          <w:b/>
          <w:bCs/>
          <w:sz w:val="28"/>
          <w:szCs w:val="28"/>
          <w:lang w:eastAsia="ru-RU"/>
        </w:rPr>
        <w:t xml:space="preserve"> 22</w:t>
      </w:r>
    </w:p>
    <w:p w14:paraId="2A8EBC46" w14:textId="77777777" w:rsidR="0091505B" w:rsidRPr="00967C89" w:rsidRDefault="0091505B" w:rsidP="008A1A58">
      <w:pPr>
        <w:spacing w:after="0" w:line="240" w:lineRule="auto"/>
        <w:rPr>
          <w:rFonts w:ascii="Times New Roman" w:eastAsia="Arial Unicode MS" w:hAnsi="Times New Roman" w:cs="Times New Roman"/>
          <w:b/>
          <w:bCs/>
          <w:sz w:val="28"/>
          <w:szCs w:val="28"/>
          <w:lang w:eastAsia="ru-RU"/>
        </w:rPr>
      </w:pPr>
    </w:p>
    <w:p w14:paraId="40D99914" w14:textId="29F1C075" w:rsidR="0091505B" w:rsidRPr="00967C89" w:rsidRDefault="0091505B" w:rsidP="008A1A58">
      <w:pPr>
        <w:keepNext/>
        <w:spacing w:before="240" w:after="60" w:line="240" w:lineRule="auto"/>
        <w:jc w:val="center"/>
        <w:outlineLvl w:val="1"/>
        <w:rPr>
          <w:rFonts w:ascii="Times New Roman" w:eastAsia="Times New Roman" w:hAnsi="Times New Roman" w:cs="Arial"/>
          <w:b/>
          <w:bCs/>
          <w:sz w:val="28"/>
          <w:szCs w:val="28"/>
          <w:lang w:eastAsia="ru-RU"/>
        </w:rPr>
      </w:pPr>
      <w:r w:rsidRPr="00967C89">
        <w:rPr>
          <w:rFonts w:ascii="Times New Roman" w:eastAsia="Times New Roman" w:hAnsi="Times New Roman" w:cs="Arial"/>
          <w:b/>
          <w:bCs/>
          <w:sz w:val="28"/>
          <w:szCs w:val="28"/>
          <w:lang w:eastAsia="ru-RU"/>
        </w:rPr>
        <w:t xml:space="preserve">Об утверждении административного регламента предоставления муниципальной услуги </w:t>
      </w:r>
      <w:r w:rsidR="008A1A58">
        <w:rPr>
          <w:rFonts w:ascii="Times New Roman" w:eastAsia="Times New Roman" w:hAnsi="Times New Roman" w:cs="Arial"/>
          <w:b/>
          <w:bCs/>
          <w:sz w:val="28"/>
          <w:szCs w:val="28"/>
          <w:lang w:eastAsia="ru-RU"/>
        </w:rPr>
        <w:t>«</w:t>
      </w:r>
      <w:r w:rsidRPr="00967C89">
        <w:rPr>
          <w:rFonts w:ascii="Times New Roman" w:eastAsia="Times New Roman" w:hAnsi="Times New Roman" w:cs="Arial"/>
          <w:b/>
          <w:bCs/>
          <w:sz w:val="28"/>
          <w:szCs w:val="28"/>
          <w:lang w:eastAsia="ru-RU"/>
        </w:rPr>
        <w:t xml:space="preserve">Подготовка и выдача субъектам предпринимательства рекомендации о целесообразности реализации инвестиционных проектов на территории сельского поселения </w:t>
      </w:r>
      <w:proofErr w:type="gramStart"/>
      <w:r w:rsidR="00457B56">
        <w:rPr>
          <w:rFonts w:ascii="Times New Roman" w:eastAsia="Times New Roman" w:hAnsi="Times New Roman" w:cs="Arial"/>
          <w:b/>
          <w:bCs/>
          <w:sz w:val="28"/>
          <w:szCs w:val="28"/>
          <w:lang w:eastAsia="ru-RU"/>
        </w:rPr>
        <w:t xml:space="preserve">Кальмияровский </w:t>
      </w:r>
      <w:r w:rsidRPr="00967C89">
        <w:rPr>
          <w:rFonts w:ascii="Times New Roman" w:eastAsia="Times New Roman" w:hAnsi="Times New Roman" w:cs="Arial"/>
          <w:b/>
          <w:bCs/>
          <w:sz w:val="28"/>
          <w:szCs w:val="28"/>
          <w:lang w:eastAsia="ru-RU"/>
        </w:rPr>
        <w:t xml:space="preserve"> сельсовет</w:t>
      </w:r>
      <w:proofErr w:type="gramEnd"/>
      <w:r w:rsidR="008A1A58">
        <w:rPr>
          <w:rFonts w:ascii="Times New Roman" w:eastAsia="Times New Roman" w:hAnsi="Times New Roman" w:cs="Arial"/>
          <w:b/>
          <w:bCs/>
          <w:sz w:val="28"/>
          <w:szCs w:val="28"/>
          <w:lang w:eastAsia="ru-RU"/>
        </w:rPr>
        <w:t xml:space="preserve"> муниципального района Татышлинский район Республики Башкортостан»</w:t>
      </w:r>
    </w:p>
    <w:p w14:paraId="02526DEC" w14:textId="1DD862D4" w:rsidR="0091505B" w:rsidRPr="008A1A58" w:rsidRDefault="0091505B" w:rsidP="008A1A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1A58">
        <w:rPr>
          <w:rFonts w:ascii="Times New Roman" w:eastAsia="Times New Roman" w:hAnsi="Times New Roman" w:cs="Times New Roman"/>
          <w:sz w:val="28"/>
          <w:szCs w:val="28"/>
          <w:lang w:eastAsia="ru-RU"/>
        </w:rPr>
        <w:t xml:space="preserve">  </w:t>
      </w:r>
      <w:r w:rsidRPr="008A1A58">
        <w:rPr>
          <w:rFonts w:ascii="Times New Roman" w:eastAsia="Times New Roman" w:hAnsi="Times New Roman" w:cs="Times New Roman"/>
          <w:sz w:val="28"/>
          <w:szCs w:val="28"/>
          <w:lang w:eastAsia="ru-RU"/>
        </w:rPr>
        <w:tab/>
        <w:t xml:space="preserve"> В соответствии с Федеральными законами от 06</w:t>
      </w:r>
      <w:r w:rsidR="008A1A58">
        <w:rPr>
          <w:rFonts w:ascii="Times New Roman" w:eastAsia="Times New Roman" w:hAnsi="Times New Roman" w:cs="Times New Roman"/>
          <w:sz w:val="28"/>
          <w:szCs w:val="28"/>
          <w:lang w:eastAsia="ru-RU"/>
        </w:rPr>
        <w:t xml:space="preserve"> октября </w:t>
      </w:r>
      <w:r w:rsidRPr="008A1A58">
        <w:rPr>
          <w:rFonts w:ascii="Times New Roman" w:eastAsia="Times New Roman" w:hAnsi="Times New Roman" w:cs="Times New Roman"/>
          <w:sz w:val="28"/>
          <w:szCs w:val="28"/>
          <w:lang w:eastAsia="ru-RU"/>
        </w:rPr>
        <w:t>2003</w:t>
      </w:r>
      <w:r w:rsidR="008A1A58">
        <w:rPr>
          <w:rFonts w:ascii="Times New Roman" w:eastAsia="Times New Roman" w:hAnsi="Times New Roman" w:cs="Times New Roman"/>
          <w:sz w:val="28"/>
          <w:szCs w:val="28"/>
          <w:lang w:eastAsia="ru-RU"/>
        </w:rPr>
        <w:t xml:space="preserve"> г.</w:t>
      </w:r>
      <w:r w:rsidRPr="008A1A58">
        <w:rPr>
          <w:rFonts w:ascii="Times New Roman" w:eastAsia="Times New Roman" w:hAnsi="Times New Roman" w:cs="Times New Roman"/>
          <w:sz w:val="28"/>
          <w:szCs w:val="28"/>
          <w:lang w:eastAsia="ru-RU"/>
        </w:rPr>
        <w:t xml:space="preserve"> </w:t>
      </w:r>
      <w:r w:rsidR="008A1A58">
        <w:rPr>
          <w:rFonts w:ascii="Times New Roman" w:eastAsia="Times New Roman" w:hAnsi="Times New Roman" w:cs="Times New Roman"/>
          <w:sz w:val="28"/>
          <w:szCs w:val="28"/>
          <w:lang w:eastAsia="ru-RU"/>
        </w:rPr>
        <w:t>№</w:t>
      </w:r>
      <w:r w:rsidRPr="008A1A58">
        <w:rPr>
          <w:rFonts w:ascii="Times New Roman" w:eastAsia="Times New Roman" w:hAnsi="Times New Roman" w:cs="Times New Roman"/>
          <w:sz w:val="28"/>
          <w:szCs w:val="28"/>
          <w:lang w:eastAsia="ru-RU"/>
        </w:rPr>
        <w:t xml:space="preserve"> 131-ФЗ </w:t>
      </w:r>
      <w:r w:rsidR="008A1A58">
        <w:rPr>
          <w:rFonts w:ascii="Times New Roman" w:eastAsia="Times New Roman" w:hAnsi="Times New Roman" w:cs="Times New Roman"/>
          <w:sz w:val="28"/>
          <w:szCs w:val="28"/>
          <w:lang w:eastAsia="ru-RU"/>
        </w:rPr>
        <w:t>«</w:t>
      </w:r>
      <w:r w:rsidRPr="008A1A58">
        <w:rPr>
          <w:rFonts w:ascii="Times New Roman" w:eastAsia="Times New Roman" w:hAnsi="Times New Roman" w:cs="Times New Roman"/>
          <w:sz w:val="28"/>
          <w:szCs w:val="28"/>
          <w:lang w:eastAsia="ru-RU"/>
        </w:rPr>
        <w:t>Об общих принципах организации местного самоуправления в Российской Федерации</w:t>
      </w:r>
      <w:r w:rsidR="008A1A58">
        <w:rPr>
          <w:rFonts w:ascii="Times New Roman" w:eastAsia="Times New Roman" w:hAnsi="Times New Roman" w:cs="Times New Roman"/>
          <w:sz w:val="28"/>
          <w:szCs w:val="28"/>
          <w:lang w:eastAsia="ru-RU"/>
        </w:rPr>
        <w:t>»</w:t>
      </w:r>
      <w:r w:rsidRPr="008A1A58">
        <w:rPr>
          <w:rFonts w:ascii="Times New Roman" w:eastAsia="Times New Roman" w:hAnsi="Times New Roman" w:cs="Times New Roman"/>
          <w:sz w:val="28"/>
          <w:szCs w:val="28"/>
          <w:lang w:eastAsia="ru-RU"/>
        </w:rPr>
        <w:t>, от 27</w:t>
      </w:r>
      <w:r w:rsidR="008A1A58">
        <w:rPr>
          <w:rFonts w:ascii="Times New Roman" w:eastAsia="Times New Roman" w:hAnsi="Times New Roman" w:cs="Times New Roman"/>
          <w:sz w:val="28"/>
          <w:szCs w:val="28"/>
          <w:lang w:eastAsia="ru-RU"/>
        </w:rPr>
        <w:t xml:space="preserve"> июля </w:t>
      </w:r>
      <w:r w:rsidRPr="008A1A58">
        <w:rPr>
          <w:rFonts w:ascii="Times New Roman" w:eastAsia="Times New Roman" w:hAnsi="Times New Roman" w:cs="Times New Roman"/>
          <w:sz w:val="28"/>
          <w:szCs w:val="28"/>
          <w:lang w:eastAsia="ru-RU"/>
        </w:rPr>
        <w:t>2010</w:t>
      </w:r>
      <w:r w:rsidR="008A1A58">
        <w:rPr>
          <w:rFonts w:ascii="Times New Roman" w:eastAsia="Times New Roman" w:hAnsi="Times New Roman" w:cs="Times New Roman"/>
          <w:sz w:val="28"/>
          <w:szCs w:val="28"/>
          <w:lang w:eastAsia="ru-RU"/>
        </w:rPr>
        <w:t xml:space="preserve"> г.</w:t>
      </w:r>
      <w:r w:rsidRPr="008A1A58">
        <w:rPr>
          <w:rFonts w:ascii="Times New Roman" w:eastAsia="Times New Roman" w:hAnsi="Times New Roman" w:cs="Times New Roman"/>
          <w:sz w:val="28"/>
          <w:szCs w:val="28"/>
          <w:lang w:eastAsia="ru-RU"/>
        </w:rPr>
        <w:t xml:space="preserve"> </w:t>
      </w:r>
      <w:r w:rsidR="008A1A58">
        <w:rPr>
          <w:rFonts w:ascii="Times New Roman" w:eastAsia="Times New Roman" w:hAnsi="Times New Roman" w:cs="Times New Roman"/>
          <w:sz w:val="28"/>
          <w:szCs w:val="28"/>
          <w:lang w:eastAsia="ru-RU"/>
        </w:rPr>
        <w:t>№</w:t>
      </w:r>
      <w:r w:rsidRPr="008A1A58">
        <w:rPr>
          <w:rFonts w:ascii="Times New Roman" w:eastAsia="Times New Roman" w:hAnsi="Times New Roman" w:cs="Times New Roman"/>
          <w:sz w:val="28"/>
          <w:szCs w:val="28"/>
          <w:lang w:eastAsia="ru-RU"/>
        </w:rPr>
        <w:t xml:space="preserve"> 210-ФЗ </w:t>
      </w:r>
      <w:r w:rsidR="008A1A58">
        <w:rPr>
          <w:rFonts w:ascii="Times New Roman" w:eastAsia="Times New Roman" w:hAnsi="Times New Roman" w:cs="Times New Roman"/>
          <w:sz w:val="28"/>
          <w:szCs w:val="28"/>
          <w:lang w:eastAsia="ru-RU"/>
        </w:rPr>
        <w:t>«</w:t>
      </w:r>
      <w:r w:rsidRPr="008A1A58">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proofErr w:type="gramStart"/>
      <w:r w:rsidR="008A1A58">
        <w:rPr>
          <w:rFonts w:ascii="Times New Roman" w:eastAsia="Times New Roman" w:hAnsi="Times New Roman" w:cs="Times New Roman"/>
          <w:sz w:val="28"/>
          <w:szCs w:val="28"/>
          <w:lang w:eastAsia="ru-RU"/>
        </w:rPr>
        <w:t>»</w:t>
      </w:r>
      <w:r w:rsidRPr="008A1A58">
        <w:rPr>
          <w:rFonts w:ascii="Times New Roman" w:eastAsia="Times New Roman" w:hAnsi="Times New Roman" w:cs="Times New Roman"/>
          <w:sz w:val="28"/>
          <w:szCs w:val="28"/>
          <w:lang w:eastAsia="ru-RU"/>
        </w:rPr>
        <w:t>,  от</w:t>
      </w:r>
      <w:proofErr w:type="gramEnd"/>
      <w:r w:rsidRPr="008A1A58">
        <w:rPr>
          <w:rFonts w:ascii="Times New Roman" w:eastAsia="Times New Roman" w:hAnsi="Times New Roman" w:cs="Times New Roman"/>
          <w:sz w:val="28"/>
          <w:szCs w:val="28"/>
          <w:lang w:eastAsia="ru-RU"/>
        </w:rPr>
        <w:t xml:space="preserve"> 24</w:t>
      </w:r>
      <w:r w:rsidR="008A1A58">
        <w:rPr>
          <w:rFonts w:ascii="Times New Roman" w:eastAsia="Times New Roman" w:hAnsi="Times New Roman" w:cs="Times New Roman"/>
          <w:sz w:val="28"/>
          <w:szCs w:val="28"/>
          <w:lang w:eastAsia="ru-RU"/>
        </w:rPr>
        <w:t xml:space="preserve"> июля </w:t>
      </w:r>
      <w:r w:rsidRPr="008A1A58">
        <w:rPr>
          <w:rFonts w:ascii="Times New Roman" w:eastAsia="Times New Roman" w:hAnsi="Times New Roman" w:cs="Times New Roman"/>
          <w:sz w:val="28"/>
          <w:szCs w:val="28"/>
          <w:lang w:eastAsia="ru-RU"/>
        </w:rPr>
        <w:t>2007</w:t>
      </w:r>
      <w:r w:rsidR="008A1A58">
        <w:rPr>
          <w:rFonts w:ascii="Times New Roman" w:eastAsia="Times New Roman" w:hAnsi="Times New Roman" w:cs="Times New Roman"/>
          <w:sz w:val="28"/>
          <w:szCs w:val="28"/>
          <w:lang w:eastAsia="ru-RU"/>
        </w:rPr>
        <w:t xml:space="preserve"> </w:t>
      </w:r>
      <w:r w:rsidRPr="008A1A58">
        <w:rPr>
          <w:rFonts w:ascii="Times New Roman" w:eastAsia="Times New Roman" w:hAnsi="Times New Roman" w:cs="Times New Roman"/>
          <w:sz w:val="28"/>
          <w:szCs w:val="28"/>
          <w:lang w:eastAsia="ru-RU"/>
        </w:rPr>
        <w:t xml:space="preserve">г. №209-ФЗ «О развитии малого и среднего предпринимательства в Российской Федерации», на основании </w:t>
      </w:r>
      <w:r w:rsidRPr="008A1A58">
        <w:rPr>
          <w:rFonts w:ascii="Times New Roman" w:eastAsia="Calibri" w:hAnsi="Times New Roman" w:cs="Times New Roman"/>
          <w:sz w:val="28"/>
          <w:szCs w:val="28"/>
          <w:lang w:eastAsia="ru-RU"/>
        </w:rPr>
        <w:t>Устава</w:t>
      </w:r>
      <w:r w:rsidRPr="008A1A58">
        <w:rPr>
          <w:rFonts w:ascii="Times New Roman" w:eastAsia="Times New Roman" w:hAnsi="Times New Roman" w:cs="Times New Roman"/>
          <w:sz w:val="28"/>
          <w:szCs w:val="28"/>
          <w:lang w:eastAsia="ru-RU"/>
        </w:rPr>
        <w:t xml:space="preserve">  сельского поселения </w:t>
      </w:r>
      <w:r w:rsidR="00457B56">
        <w:rPr>
          <w:rFonts w:ascii="Times New Roman" w:eastAsia="Times New Roman" w:hAnsi="Times New Roman" w:cs="Times New Roman"/>
          <w:sz w:val="28"/>
          <w:szCs w:val="28"/>
          <w:lang w:eastAsia="ru-RU"/>
        </w:rPr>
        <w:t xml:space="preserve">Кальмияровский </w:t>
      </w:r>
      <w:r w:rsidRPr="008A1A58">
        <w:rPr>
          <w:rFonts w:ascii="Times New Roman" w:eastAsia="Times New Roman" w:hAnsi="Times New Roman" w:cs="Times New Roman"/>
          <w:sz w:val="28"/>
          <w:szCs w:val="28"/>
          <w:lang w:eastAsia="ru-RU"/>
        </w:rPr>
        <w:t xml:space="preserve"> сельсовет </w:t>
      </w:r>
      <w:r w:rsidR="008A1A58">
        <w:rPr>
          <w:rFonts w:ascii="Times New Roman" w:eastAsia="Times New Roman" w:hAnsi="Times New Roman" w:cs="Times New Roman"/>
          <w:sz w:val="28"/>
          <w:szCs w:val="28"/>
          <w:lang w:eastAsia="ru-RU"/>
        </w:rPr>
        <w:t>муниципального района Татышлинский район Республики Башкортостан</w:t>
      </w:r>
      <w:r w:rsidRPr="008A1A58">
        <w:rPr>
          <w:rFonts w:ascii="Times New Roman" w:eastAsia="Times New Roman" w:hAnsi="Times New Roman" w:cs="Times New Roman"/>
          <w:sz w:val="28"/>
          <w:szCs w:val="28"/>
          <w:lang w:eastAsia="ru-RU"/>
        </w:rPr>
        <w:t xml:space="preserve"> </w:t>
      </w:r>
    </w:p>
    <w:p w14:paraId="2F4FB873" w14:textId="07AAAD8C" w:rsidR="0091505B" w:rsidRPr="00457B56" w:rsidRDefault="00457B56" w:rsidP="0091505B">
      <w:pPr>
        <w:spacing w:before="100" w:beforeAutospacing="1" w:after="100" w:afterAutospacing="1"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w:t>
      </w:r>
      <w:r w:rsidR="0091505B" w:rsidRPr="00457B56">
        <w:rPr>
          <w:rFonts w:ascii="Times New Roman" w:eastAsia="Times New Roman" w:hAnsi="Times New Roman" w:cs="Times New Roman"/>
          <w:b/>
          <w:sz w:val="28"/>
          <w:szCs w:val="28"/>
          <w:lang w:eastAsia="ru-RU"/>
        </w:rPr>
        <w:t>остановляю:</w:t>
      </w:r>
    </w:p>
    <w:p w14:paraId="2063D2B9" w14:textId="646CB9E1" w:rsidR="0091505B" w:rsidRPr="008A1A58" w:rsidRDefault="0091505B" w:rsidP="0091505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1A58">
        <w:rPr>
          <w:rFonts w:ascii="Times New Roman" w:eastAsia="Times New Roman" w:hAnsi="Times New Roman" w:cs="Times New Roman"/>
          <w:sz w:val="28"/>
          <w:szCs w:val="28"/>
          <w:lang w:eastAsia="ru-RU"/>
        </w:rPr>
        <w:t xml:space="preserve">1. Утвердить административный регламент предоставления муниципальной услуги </w:t>
      </w:r>
      <w:r w:rsidR="008A1A58">
        <w:rPr>
          <w:rFonts w:ascii="Times New Roman" w:eastAsia="Times New Roman" w:hAnsi="Times New Roman" w:cs="Times New Roman"/>
          <w:sz w:val="28"/>
          <w:szCs w:val="28"/>
          <w:lang w:eastAsia="ru-RU"/>
        </w:rPr>
        <w:t>«</w:t>
      </w:r>
      <w:r w:rsidRPr="008A1A58">
        <w:rPr>
          <w:rFonts w:ascii="Times New Roman" w:eastAsia="Times New Roman" w:hAnsi="Times New Roman" w:cs="Times New Roman"/>
          <w:sz w:val="28"/>
          <w:szCs w:val="28"/>
          <w:lang w:eastAsia="ru-RU"/>
        </w:rPr>
        <w:t xml:space="preserve">Подготовка и выдача субъектам предпринимательства рекомендации о целесообразности реализации инвестиционных проектов на территории Сельского поселения </w:t>
      </w:r>
      <w:proofErr w:type="gramStart"/>
      <w:r w:rsidR="00457B56">
        <w:rPr>
          <w:rFonts w:ascii="Times New Roman" w:eastAsia="Times New Roman" w:hAnsi="Times New Roman" w:cs="Times New Roman"/>
          <w:sz w:val="28"/>
          <w:szCs w:val="28"/>
          <w:lang w:eastAsia="ru-RU"/>
        </w:rPr>
        <w:t xml:space="preserve">Кальмияровский </w:t>
      </w:r>
      <w:r w:rsidRPr="008A1A58">
        <w:rPr>
          <w:rFonts w:ascii="Times New Roman" w:eastAsia="Times New Roman" w:hAnsi="Times New Roman" w:cs="Times New Roman"/>
          <w:sz w:val="28"/>
          <w:szCs w:val="28"/>
          <w:lang w:eastAsia="ru-RU"/>
        </w:rPr>
        <w:t xml:space="preserve"> сельсовет</w:t>
      </w:r>
      <w:proofErr w:type="gramEnd"/>
      <w:r w:rsidR="008A1A58">
        <w:rPr>
          <w:rFonts w:ascii="Times New Roman" w:eastAsia="Times New Roman" w:hAnsi="Times New Roman" w:cs="Times New Roman"/>
          <w:sz w:val="28"/>
          <w:szCs w:val="28"/>
          <w:lang w:eastAsia="ru-RU"/>
        </w:rPr>
        <w:t xml:space="preserve"> муниципального района Татышлинский район Республики Башкортостан»</w:t>
      </w:r>
      <w:r w:rsidRPr="008A1A58">
        <w:rPr>
          <w:rFonts w:ascii="Times New Roman" w:eastAsia="Times New Roman" w:hAnsi="Times New Roman" w:cs="Times New Roman"/>
          <w:sz w:val="28"/>
          <w:szCs w:val="28"/>
          <w:lang w:eastAsia="ru-RU"/>
        </w:rPr>
        <w:t xml:space="preserve"> (прилагается).</w:t>
      </w:r>
    </w:p>
    <w:p w14:paraId="3097BD81" w14:textId="0C182FD3" w:rsidR="0091505B" w:rsidRPr="008A1A58" w:rsidRDefault="0091505B" w:rsidP="0091505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1A58">
        <w:rPr>
          <w:rFonts w:ascii="Times New Roman" w:eastAsia="Times New Roman" w:hAnsi="Times New Roman" w:cs="Times New Roman"/>
          <w:sz w:val="28"/>
          <w:szCs w:val="28"/>
          <w:lang w:eastAsia="ru-RU"/>
        </w:rPr>
        <w:t xml:space="preserve">2. Постановление обнародовать на информационном стенде и разместить на официальном сайте Сельского поселения </w:t>
      </w:r>
      <w:proofErr w:type="gramStart"/>
      <w:r w:rsidR="00457B56">
        <w:rPr>
          <w:rFonts w:ascii="Times New Roman" w:eastAsia="Times New Roman" w:hAnsi="Times New Roman" w:cs="Times New Roman"/>
          <w:sz w:val="28"/>
          <w:szCs w:val="28"/>
          <w:lang w:eastAsia="ru-RU"/>
        </w:rPr>
        <w:t xml:space="preserve">Кальмияровский </w:t>
      </w:r>
      <w:r w:rsidRPr="008A1A58">
        <w:rPr>
          <w:rFonts w:ascii="Times New Roman" w:eastAsia="Times New Roman" w:hAnsi="Times New Roman" w:cs="Times New Roman"/>
          <w:sz w:val="28"/>
          <w:szCs w:val="28"/>
          <w:lang w:eastAsia="ru-RU"/>
        </w:rPr>
        <w:t xml:space="preserve"> сельсовет</w:t>
      </w:r>
      <w:proofErr w:type="gramEnd"/>
      <w:r w:rsidRPr="008A1A58">
        <w:rPr>
          <w:rFonts w:ascii="Times New Roman" w:eastAsia="Times New Roman" w:hAnsi="Times New Roman" w:cs="Times New Roman"/>
          <w:sz w:val="28"/>
          <w:szCs w:val="28"/>
          <w:lang w:eastAsia="ru-RU"/>
        </w:rPr>
        <w:t xml:space="preserve"> муниципального района Татышлинский район Республики Башкортостан в сети Интернет.</w:t>
      </w:r>
    </w:p>
    <w:p w14:paraId="484DBD7A" w14:textId="77777777" w:rsidR="0091505B" w:rsidRPr="008A1A58" w:rsidRDefault="0091505B" w:rsidP="0091505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1A58">
        <w:rPr>
          <w:rFonts w:ascii="Times New Roman" w:eastAsia="Times New Roman" w:hAnsi="Times New Roman" w:cs="Times New Roman"/>
          <w:sz w:val="28"/>
          <w:szCs w:val="28"/>
          <w:lang w:eastAsia="ru-RU"/>
        </w:rPr>
        <w:t>3. Контроль за исполнением постановления оставляю за собой.</w:t>
      </w:r>
    </w:p>
    <w:p w14:paraId="696AD353" w14:textId="77777777" w:rsidR="0091505B" w:rsidRPr="008A1A58" w:rsidRDefault="0091505B" w:rsidP="0091505B">
      <w:pPr>
        <w:spacing w:after="0" w:line="240" w:lineRule="auto"/>
        <w:rPr>
          <w:rFonts w:ascii="Times New Roman" w:eastAsia="Times New Roman" w:hAnsi="Times New Roman" w:cs="Times New Roman"/>
          <w:sz w:val="28"/>
          <w:szCs w:val="28"/>
          <w:lang w:eastAsia="ru-RU"/>
        </w:rPr>
      </w:pPr>
    </w:p>
    <w:p w14:paraId="423A0778" w14:textId="1D113D09" w:rsidR="0091505B" w:rsidRPr="008A1A58" w:rsidRDefault="0091505B" w:rsidP="0091505B">
      <w:pPr>
        <w:spacing w:before="100" w:beforeAutospacing="1" w:after="100" w:afterAutospacing="1" w:line="240" w:lineRule="auto"/>
        <w:rPr>
          <w:rFonts w:ascii="Times New Roman" w:eastAsia="Times New Roman" w:hAnsi="Times New Roman" w:cs="Times New Roman"/>
          <w:sz w:val="28"/>
          <w:szCs w:val="28"/>
          <w:lang w:eastAsia="ru-RU"/>
        </w:rPr>
      </w:pPr>
      <w:r w:rsidRPr="008A1A58">
        <w:rPr>
          <w:rFonts w:ascii="Times New Roman" w:eastAsia="Times New Roman" w:hAnsi="Times New Roman" w:cs="Times New Roman"/>
          <w:sz w:val="28"/>
          <w:szCs w:val="28"/>
          <w:lang w:eastAsia="ru-RU"/>
        </w:rPr>
        <w:t xml:space="preserve">Глава сельского поселения </w:t>
      </w:r>
      <w:r w:rsidR="008A1A58">
        <w:rPr>
          <w:rFonts w:ascii="Times New Roman" w:eastAsia="Times New Roman" w:hAnsi="Times New Roman" w:cs="Times New Roman"/>
          <w:sz w:val="28"/>
          <w:szCs w:val="28"/>
          <w:lang w:eastAsia="ru-RU"/>
        </w:rPr>
        <w:tab/>
      </w:r>
      <w:r w:rsidR="008A1A58">
        <w:rPr>
          <w:rFonts w:ascii="Times New Roman" w:eastAsia="Times New Roman" w:hAnsi="Times New Roman" w:cs="Times New Roman"/>
          <w:sz w:val="28"/>
          <w:szCs w:val="28"/>
          <w:lang w:eastAsia="ru-RU"/>
        </w:rPr>
        <w:tab/>
      </w:r>
      <w:r w:rsidR="008A1A58">
        <w:rPr>
          <w:rFonts w:ascii="Times New Roman" w:eastAsia="Times New Roman" w:hAnsi="Times New Roman" w:cs="Times New Roman"/>
          <w:sz w:val="28"/>
          <w:szCs w:val="28"/>
          <w:lang w:eastAsia="ru-RU"/>
        </w:rPr>
        <w:tab/>
      </w:r>
      <w:r w:rsidR="008A1A58">
        <w:rPr>
          <w:rFonts w:ascii="Times New Roman" w:eastAsia="Times New Roman" w:hAnsi="Times New Roman" w:cs="Times New Roman"/>
          <w:sz w:val="28"/>
          <w:szCs w:val="28"/>
          <w:lang w:eastAsia="ru-RU"/>
        </w:rPr>
        <w:tab/>
      </w:r>
      <w:r w:rsidR="008A1A58">
        <w:rPr>
          <w:rFonts w:ascii="Times New Roman" w:eastAsia="Times New Roman" w:hAnsi="Times New Roman" w:cs="Times New Roman"/>
          <w:sz w:val="28"/>
          <w:szCs w:val="28"/>
          <w:lang w:eastAsia="ru-RU"/>
        </w:rPr>
        <w:tab/>
      </w:r>
      <w:r w:rsidR="008A1A58">
        <w:rPr>
          <w:rFonts w:ascii="Times New Roman" w:eastAsia="Times New Roman" w:hAnsi="Times New Roman" w:cs="Times New Roman"/>
          <w:sz w:val="28"/>
          <w:szCs w:val="28"/>
          <w:lang w:eastAsia="ru-RU"/>
        </w:rPr>
        <w:tab/>
      </w:r>
      <w:proofErr w:type="spellStart"/>
      <w:r w:rsidR="00457B56">
        <w:rPr>
          <w:rFonts w:ascii="Times New Roman" w:eastAsia="Times New Roman" w:hAnsi="Times New Roman" w:cs="Times New Roman"/>
          <w:sz w:val="28"/>
          <w:szCs w:val="28"/>
          <w:lang w:eastAsia="ru-RU"/>
        </w:rPr>
        <w:t>Ф.К.Иванов</w:t>
      </w:r>
      <w:proofErr w:type="spellEnd"/>
      <w:r w:rsidRPr="008A1A58">
        <w:rPr>
          <w:rFonts w:ascii="Times New Roman" w:eastAsia="Times New Roman" w:hAnsi="Times New Roman" w:cs="Times New Roman"/>
          <w:sz w:val="28"/>
          <w:szCs w:val="28"/>
          <w:lang w:eastAsia="ru-RU"/>
        </w:rPr>
        <w:t xml:space="preserve"> </w:t>
      </w:r>
    </w:p>
    <w:p w14:paraId="473D6B26" w14:textId="77777777" w:rsidR="0091505B" w:rsidRPr="008A1A58" w:rsidRDefault="0091505B" w:rsidP="0091505B">
      <w:pPr>
        <w:spacing w:after="0" w:line="240" w:lineRule="auto"/>
        <w:rPr>
          <w:rFonts w:ascii="Times New Roman" w:eastAsia="Times New Roman" w:hAnsi="Times New Roman" w:cs="Times New Roman"/>
          <w:sz w:val="28"/>
          <w:szCs w:val="28"/>
          <w:lang w:eastAsia="ru-RU"/>
        </w:rPr>
      </w:pPr>
    </w:p>
    <w:p w14:paraId="1A446181" w14:textId="77777777" w:rsidR="0091505B" w:rsidRPr="008A1A58" w:rsidRDefault="0091505B" w:rsidP="0091505B">
      <w:pPr>
        <w:spacing w:after="0" w:line="240" w:lineRule="auto"/>
        <w:rPr>
          <w:rFonts w:ascii="Times New Roman" w:eastAsia="Times New Roman" w:hAnsi="Times New Roman" w:cs="Times New Roman"/>
          <w:sz w:val="28"/>
          <w:szCs w:val="28"/>
          <w:lang w:eastAsia="ru-RU"/>
        </w:rPr>
      </w:pPr>
    </w:p>
    <w:p w14:paraId="4C5D5D64" w14:textId="77777777" w:rsidR="0091505B" w:rsidRPr="008A1A58" w:rsidRDefault="0091505B" w:rsidP="0091505B">
      <w:pPr>
        <w:spacing w:after="0" w:line="240" w:lineRule="auto"/>
        <w:rPr>
          <w:rFonts w:ascii="Times New Roman" w:eastAsia="Times New Roman" w:hAnsi="Times New Roman" w:cs="Times New Roman"/>
          <w:sz w:val="28"/>
          <w:szCs w:val="28"/>
          <w:lang w:eastAsia="ru-RU"/>
        </w:rPr>
      </w:pPr>
    </w:p>
    <w:p w14:paraId="57EFED3E" w14:textId="55E4E8B5" w:rsidR="0091505B" w:rsidRPr="008A1A58" w:rsidRDefault="0091505B" w:rsidP="0091505B">
      <w:pPr>
        <w:spacing w:before="100" w:beforeAutospacing="1" w:after="100" w:afterAutospacing="1" w:line="240" w:lineRule="auto"/>
        <w:ind w:left="5387"/>
        <w:rPr>
          <w:rFonts w:ascii="Times New Roman" w:eastAsia="Times New Roman" w:hAnsi="Times New Roman" w:cs="Times New Roman"/>
          <w:sz w:val="24"/>
          <w:szCs w:val="24"/>
          <w:lang w:eastAsia="ru-RU"/>
        </w:rPr>
      </w:pPr>
      <w:r w:rsidRPr="008A1A58">
        <w:rPr>
          <w:rFonts w:ascii="Times New Roman" w:eastAsia="Times New Roman" w:hAnsi="Times New Roman" w:cs="Times New Roman"/>
          <w:sz w:val="24"/>
          <w:szCs w:val="24"/>
          <w:lang w:eastAsia="ru-RU"/>
        </w:rPr>
        <w:lastRenderedPageBreak/>
        <w:t xml:space="preserve">Приложение </w:t>
      </w:r>
      <w:r w:rsidRPr="008A1A58">
        <w:rPr>
          <w:rFonts w:ascii="Times New Roman" w:eastAsia="Times New Roman" w:hAnsi="Times New Roman" w:cs="Times New Roman"/>
          <w:sz w:val="24"/>
          <w:szCs w:val="24"/>
          <w:lang w:eastAsia="ru-RU"/>
        </w:rPr>
        <w:br/>
        <w:t xml:space="preserve">к постановлению </w:t>
      </w:r>
      <w:r w:rsidRPr="008A1A58">
        <w:rPr>
          <w:rFonts w:ascii="Times New Roman" w:eastAsia="Times New Roman" w:hAnsi="Times New Roman" w:cs="Times New Roman"/>
          <w:sz w:val="24"/>
          <w:szCs w:val="24"/>
          <w:lang w:eastAsia="ru-RU"/>
        </w:rPr>
        <w:br/>
        <w:t xml:space="preserve">администрации сельского поселения </w:t>
      </w:r>
      <w:r w:rsidR="00457B56">
        <w:rPr>
          <w:rFonts w:ascii="Times New Roman" w:eastAsia="Times New Roman" w:hAnsi="Times New Roman" w:cs="Times New Roman"/>
          <w:sz w:val="24"/>
          <w:szCs w:val="24"/>
          <w:lang w:eastAsia="ru-RU"/>
        </w:rPr>
        <w:t xml:space="preserve">Кальмияровский </w:t>
      </w:r>
      <w:r w:rsidRPr="008A1A58">
        <w:rPr>
          <w:rFonts w:ascii="Times New Roman" w:eastAsia="Times New Roman" w:hAnsi="Times New Roman" w:cs="Times New Roman"/>
          <w:sz w:val="24"/>
          <w:szCs w:val="24"/>
          <w:lang w:eastAsia="ru-RU"/>
        </w:rPr>
        <w:t xml:space="preserve"> сельсовет  </w:t>
      </w:r>
      <w:r w:rsidRPr="008A1A58">
        <w:rPr>
          <w:rFonts w:ascii="Times New Roman" w:eastAsia="Times New Roman" w:hAnsi="Times New Roman" w:cs="Times New Roman"/>
          <w:sz w:val="24"/>
          <w:szCs w:val="24"/>
          <w:lang w:eastAsia="ru-RU"/>
        </w:rPr>
        <w:br/>
        <w:t xml:space="preserve">от  </w:t>
      </w:r>
      <w:r w:rsidR="009845E2">
        <w:rPr>
          <w:rFonts w:ascii="Times New Roman" w:eastAsia="Times New Roman" w:hAnsi="Times New Roman" w:cs="Times New Roman"/>
          <w:sz w:val="24"/>
          <w:szCs w:val="24"/>
          <w:lang w:eastAsia="ru-RU"/>
        </w:rPr>
        <w:t>1</w:t>
      </w:r>
      <w:r w:rsidR="00457B56">
        <w:rPr>
          <w:rFonts w:ascii="Times New Roman" w:eastAsia="Times New Roman" w:hAnsi="Times New Roman" w:cs="Times New Roman"/>
          <w:sz w:val="24"/>
          <w:szCs w:val="24"/>
          <w:lang w:eastAsia="ru-RU"/>
        </w:rPr>
        <w:t>8</w:t>
      </w:r>
      <w:r w:rsidR="009845E2">
        <w:rPr>
          <w:rFonts w:ascii="Times New Roman" w:eastAsia="Times New Roman" w:hAnsi="Times New Roman" w:cs="Times New Roman"/>
          <w:sz w:val="24"/>
          <w:szCs w:val="24"/>
          <w:lang w:eastAsia="ru-RU"/>
        </w:rPr>
        <w:t xml:space="preserve"> июля</w:t>
      </w:r>
      <w:r w:rsidRPr="008A1A58">
        <w:rPr>
          <w:rFonts w:ascii="Times New Roman" w:eastAsia="Times New Roman" w:hAnsi="Times New Roman" w:cs="Times New Roman"/>
          <w:sz w:val="24"/>
          <w:szCs w:val="24"/>
          <w:lang w:eastAsia="ru-RU"/>
        </w:rPr>
        <w:t xml:space="preserve"> 2019 г. № </w:t>
      </w:r>
      <w:r w:rsidR="00457B56">
        <w:rPr>
          <w:rFonts w:ascii="Times New Roman" w:eastAsia="Times New Roman" w:hAnsi="Times New Roman" w:cs="Times New Roman"/>
          <w:sz w:val="24"/>
          <w:szCs w:val="24"/>
          <w:lang w:eastAsia="ru-RU"/>
        </w:rPr>
        <w:t>22</w:t>
      </w:r>
      <w:r w:rsidR="008A1A58" w:rsidRPr="008A1A58">
        <w:rPr>
          <w:rFonts w:ascii="Times New Roman" w:eastAsia="Times New Roman" w:hAnsi="Times New Roman" w:cs="Times New Roman"/>
          <w:sz w:val="24"/>
          <w:szCs w:val="24"/>
          <w:lang w:eastAsia="ru-RU"/>
        </w:rPr>
        <w:t xml:space="preserve"> </w:t>
      </w:r>
    </w:p>
    <w:p w14:paraId="58C1EC52" w14:textId="77777777" w:rsidR="008A1A58" w:rsidRDefault="0091505B" w:rsidP="000A04D1">
      <w:pPr>
        <w:spacing w:after="0" w:line="240" w:lineRule="auto"/>
        <w:jc w:val="center"/>
        <w:rPr>
          <w:rFonts w:ascii="Times New Roman" w:eastAsia="Times New Roman" w:hAnsi="Times New Roman" w:cs="Times New Roman"/>
          <w:b/>
          <w:sz w:val="24"/>
          <w:szCs w:val="24"/>
          <w:lang w:eastAsia="ru-RU"/>
        </w:rPr>
      </w:pPr>
      <w:r w:rsidRPr="008A1A58">
        <w:rPr>
          <w:rFonts w:ascii="Times New Roman" w:eastAsia="Times New Roman" w:hAnsi="Times New Roman" w:cs="Times New Roman"/>
          <w:b/>
          <w:sz w:val="24"/>
          <w:szCs w:val="24"/>
          <w:lang w:eastAsia="ru-RU"/>
        </w:rPr>
        <w:t xml:space="preserve">Административный регламент предоставления муниципальной услуги </w:t>
      </w:r>
    </w:p>
    <w:p w14:paraId="2A6D3CC4" w14:textId="7AAE4E8F" w:rsidR="0091505B" w:rsidRDefault="000A04D1" w:rsidP="000A04D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91505B" w:rsidRPr="008A1A58">
        <w:rPr>
          <w:rFonts w:ascii="Times New Roman" w:eastAsia="Times New Roman" w:hAnsi="Times New Roman" w:cs="Times New Roman"/>
          <w:b/>
          <w:sz w:val="24"/>
          <w:szCs w:val="24"/>
          <w:lang w:eastAsia="ru-RU"/>
        </w:rPr>
        <w:t>Подготовка и выдача субъектам предпринимательства рекомендации о целесообразности реализации инвестиционных проектов»</w:t>
      </w:r>
    </w:p>
    <w:p w14:paraId="0C08AD3A" w14:textId="77777777" w:rsidR="002612E6" w:rsidRPr="008A1A58" w:rsidRDefault="002612E6" w:rsidP="000A04D1">
      <w:pPr>
        <w:spacing w:after="0" w:line="240" w:lineRule="auto"/>
        <w:jc w:val="center"/>
        <w:rPr>
          <w:rFonts w:ascii="Times New Roman" w:eastAsia="Times New Roman" w:hAnsi="Times New Roman" w:cs="Times New Roman"/>
          <w:b/>
          <w:sz w:val="24"/>
          <w:szCs w:val="24"/>
          <w:lang w:eastAsia="ru-RU"/>
        </w:rPr>
      </w:pPr>
    </w:p>
    <w:p w14:paraId="3BC0EB7E" w14:textId="77777777" w:rsidR="0091505B" w:rsidRPr="008A1A58" w:rsidRDefault="0091505B" w:rsidP="004C61A5">
      <w:pPr>
        <w:keepNext/>
        <w:spacing w:after="0" w:line="240" w:lineRule="auto"/>
        <w:ind w:firstLine="426"/>
        <w:outlineLvl w:val="3"/>
        <w:rPr>
          <w:rFonts w:ascii="Times New Roman" w:eastAsia="Times New Roman" w:hAnsi="Times New Roman" w:cs="Times New Roman"/>
          <w:b/>
          <w:bCs/>
          <w:sz w:val="24"/>
          <w:szCs w:val="24"/>
          <w:lang w:eastAsia="ru-RU"/>
        </w:rPr>
      </w:pPr>
      <w:r w:rsidRPr="008A1A58">
        <w:rPr>
          <w:rFonts w:ascii="Times New Roman" w:eastAsia="Times New Roman" w:hAnsi="Times New Roman" w:cs="Times New Roman"/>
          <w:b/>
          <w:bCs/>
          <w:sz w:val="24"/>
          <w:szCs w:val="24"/>
          <w:lang w:eastAsia="ru-RU"/>
        </w:rPr>
        <w:t>1. Общие положения</w:t>
      </w:r>
    </w:p>
    <w:p w14:paraId="731714C4" w14:textId="46615598"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1.1. Настоящий административный регламент предоставления муниципальной услуги </w:t>
      </w:r>
      <w:r w:rsidR="008A1A58">
        <w:rPr>
          <w:rFonts w:ascii="Times New Roman" w:eastAsia="Times New Roman" w:hAnsi="Times New Roman" w:cs="Times New Roman"/>
          <w:sz w:val="24"/>
          <w:szCs w:val="24"/>
          <w:lang w:eastAsia="ru-RU"/>
        </w:rPr>
        <w:t>«</w:t>
      </w:r>
      <w:r w:rsidRPr="0091505B">
        <w:rPr>
          <w:rFonts w:ascii="Times New Roman" w:eastAsia="Times New Roman" w:hAnsi="Times New Roman" w:cs="Times New Roman"/>
          <w:sz w:val="24"/>
          <w:szCs w:val="24"/>
          <w:lang w:eastAsia="ru-RU"/>
        </w:rPr>
        <w:t xml:space="preserve">Подготовка и выдача субъектам предпринимательства рекомендации о целесообразности реализации инвестиционных проектов на территории Сельского поселения </w:t>
      </w:r>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 </w:t>
      </w:r>
      <w:r w:rsidR="008A1A58">
        <w:rPr>
          <w:rFonts w:ascii="Times New Roman" w:eastAsia="Times New Roman" w:hAnsi="Times New Roman" w:cs="Times New Roman"/>
          <w:sz w:val="24"/>
          <w:szCs w:val="24"/>
          <w:lang w:eastAsia="ru-RU"/>
        </w:rPr>
        <w:t>муниципального района Татышлинский район Республики Башкортостан»</w:t>
      </w:r>
      <w:r w:rsidRPr="0091505B">
        <w:rPr>
          <w:rFonts w:ascii="Times New Roman" w:eastAsia="Times New Roman" w:hAnsi="Times New Roman" w:cs="Times New Roman"/>
          <w:sz w:val="24"/>
          <w:szCs w:val="24"/>
          <w:lang w:eastAsia="ru-RU"/>
        </w:rPr>
        <w:t xml:space="preserve"> (далее административный регламент) разработан в целях повышения эффективности, качества и доступности муниципальной услуги и устанавливает стандарт предоставления муниципальной услуги, состав, последовательность и сроки выполнения административных процедур предоставления муниципальной услуги, требования к порядку их выполнения, формы контроля за предоставлением муниципальной услуги, порядок обжалования заявителем действий (бездействия) и решений, осуществляемых и принятых в ходе исполнения муниципальной услуги.</w:t>
      </w:r>
    </w:p>
    <w:p w14:paraId="578494CB"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1.2. Заявителями на предоставление муниципальной услуги являются субъекты предпринимательства, осуществляющие предпринимательскую деятельность в соответствии с требованиями действующего Российского законодательства (далее - заявители).</w:t>
      </w:r>
    </w:p>
    <w:p w14:paraId="144D17AD"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Заявитель вправе обратиться за получением муниципальной услуги лично либо через своего представителя, имеющего право в силу наделения его заявителем в порядке, установленном законодательством Российской Федерации, полномочиями выступать от имени заявителя при получении муниципальной услуги (далее - представитель).</w:t>
      </w:r>
    </w:p>
    <w:p w14:paraId="6C91F8D9"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1.3. Требования к порядку информирования о предоставлении муниципальной услуги:</w:t>
      </w:r>
    </w:p>
    <w:p w14:paraId="37049518" w14:textId="112CDDE1"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1.3.1. Место нахождения администрации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(далее - Администрация):</w:t>
      </w:r>
      <w:r w:rsidR="008A1A58">
        <w:rPr>
          <w:rFonts w:ascii="Times New Roman" w:eastAsia="Times New Roman" w:hAnsi="Times New Roman" w:cs="Times New Roman"/>
          <w:sz w:val="24"/>
          <w:szCs w:val="24"/>
          <w:lang w:eastAsia="ru-RU"/>
        </w:rPr>
        <w:t xml:space="preserve"> 4528</w:t>
      </w:r>
      <w:r w:rsidR="00457B56">
        <w:rPr>
          <w:rFonts w:ascii="Times New Roman" w:eastAsia="Times New Roman" w:hAnsi="Times New Roman" w:cs="Times New Roman"/>
          <w:sz w:val="24"/>
          <w:szCs w:val="24"/>
          <w:lang w:eastAsia="ru-RU"/>
        </w:rPr>
        <w:t>37</w:t>
      </w:r>
      <w:r w:rsidR="008A1A58">
        <w:rPr>
          <w:rFonts w:ascii="Times New Roman" w:eastAsia="Times New Roman" w:hAnsi="Times New Roman" w:cs="Times New Roman"/>
          <w:sz w:val="24"/>
          <w:szCs w:val="24"/>
          <w:lang w:eastAsia="ru-RU"/>
        </w:rPr>
        <w:t xml:space="preserve">, Республика Башкортостан, </w:t>
      </w:r>
      <w:proofErr w:type="spellStart"/>
      <w:r w:rsidR="008A1A58">
        <w:rPr>
          <w:rFonts w:ascii="Times New Roman" w:eastAsia="Times New Roman" w:hAnsi="Times New Roman" w:cs="Times New Roman"/>
          <w:sz w:val="24"/>
          <w:szCs w:val="24"/>
          <w:lang w:eastAsia="ru-RU"/>
        </w:rPr>
        <w:t>Татышлинский</w:t>
      </w:r>
      <w:proofErr w:type="spellEnd"/>
      <w:r w:rsidR="008A1A58">
        <w:rPr>
          <w:rFonts w:ascii="Times New Roman" w:eastAsia="Times New Roman" w:hAnsi="Times New Roman" w:cs="Times New Roman"/>
          <w:sz w:val="24"/>
          <w:szCs w:val="24"/>
          <w:lang w:eastAsia="ru-RU"/>
        </w:rPr>
        <w:t xml:space="preserve"> район, </w:t>
      </w:r>
      <w:proofErr w:type="spellStart"/>
      <w:r w:rsidR="008A1A58">
        <w:rPr>
          <w:rFonts w:ascii="Times New Roman" w:eastAsia="Times New Roman" w:hAnsi="Times New Roman" w:cs="Times New Roman"/>
          <w:sz w:val="24"/>
          <w:szCs w:val="24"/>
          <w:lang w:eastAsia="ru-RU"/>
        </w:rPr>
        <w:t>с.</w:t>
      </w:r>
      <w:r w:rsidR="00457B56">
        <w:rPr>
          <w:rFonts w:ascii="Times New Roman" w:eastAsia="Times New Roman" w:hAnsi="Times New Roman" w:cs="Times New Roman"/>
          <w:sz w:val="24"/>
          <w:szCs w:val="24"/>
          <w:lang w:eastAsia="ru-RU"/>
        </w:rPr>
        <w:t>Старокальмиярово</w:t>
      </w:r>
      <w:proofErr w:type="spellEnd"/>
      <w:r w:rsidR="008A1A58">
        <w:rPr>
          <w:rFonts w:ascii="Times New Roman" w:eastAsia="Times New Roman" w:hAnsi="Times New Roman" w:cs="Times New Roman"/>
          <w:sz w:val="24"/>
          <w:szCs w:val="24"/>
          <w:lang w:eastAsia="ru-RU"/>
        </w:rPr>
        <w:t xml:space="preserve">, </w:t>
      </w:r>
      <w:proofErr w:type="spellStart"/>
      <w:r w:rsidR="008A1A58">
        <w:rPr>
          <w:rFonts w:ascii="Times New Roman" w:eastAsia="Times New Roman" w:hAnsi="Times New Roman" w:cs="Times New Roman"/>
          <w:sz w:val="24"/>
          <w:szCs w:val="24"/>
          <w:lang w:eastAsia="ru-RU"/>
        </w:rPr>
        <w:t>ул.</w:t>
      </w:r>
      <w:r w:rsidR="00457B56">
        <w:rPr>
          <w:rFonts w:ascii="Times New Roman" w:eastAsia="Times New Roman" w:hAnsi="Times New Roman" w:cs="Times New Roman"/>
          <w:sz w:val="24"/>
          <w:szCs w:val="24"/>
          <w:lang w:eastAsia="ru-RU"/>
        </w:rPr>
        <w:t>Советская</w:t>
      </w:r>
      <w:proofErr w:type="spellEnd"/>
      <w:r w:rsidR="00457B56">
        <w:rPr>
          <w:rFonts w:ascii="Times New Roman" w:eastAsia="Times New Roman" w:hAnsi="Times New Roman" w:cs="Times New Roman"/>
          <w:sz w:val="24"/>
          <w:szCs w:val="24"/>
          <w:lang w:eastAsia="ru-RU"/>
        </w:rPr>
        <w:t xml:space="preserve"> </w:t>
      </w:r>
      <w:r w:rsidR="008A1A58">
        <w:rPr>
          <w:rFonts w:ascii="Times New Roman" w:eastAsia="Times New Roman" w:hAnsi="Times New Roman" w:cs="Times New Roman"/>
          <w:sz w:val="24"/>
          <w:szCs w:val="24"/>
          <w:lang w:eastAsia="ru-RU"/>
        </w:rPr>
        <w:t xml:space="preserve">, </w:t>
      </w:r>
      <w:r w:rsidR="00457B56">
        <w:rPr>
          <w:rFonts w:ascii="Times New Roman" w:eastAsia="Times New Roman" w:hAnsi="Times New Roman" w:cs="Times New Roman"/>
          <w:sz w:val="24"/>
          <w:szCs w:val="24"/>
          <w:lang w:eastAsia="ru-RU"/>
        </w:rPr>
        <w:t>1</w:t>
      </w:r>
      <w:r w:rsidR="008A1A58">
        <w:rPr>
          <w:rFonts w:ascii="Times New Roman" w:eastAsia="Times New Roman" w:hAnsi="Times New Roman" w:cs="Times New Roman"/>
          <w:sz w:val="24"/>
          <w:szCs w:val="24"/>
          <w:lang w:eastAsia="ru-RU"/>
        </w:rPr>
        <w:t>1</w:t>
      </w:r>
    </w:p>
    <w:p w14:paraId="45D881BA" w14:textId="15A38A60" w:rsidR="0091505B" w:rsidRPr="008A1A58"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8A1A58">
        <w:rPr>
          <w:rFonts w:ascii="Times New Roman" w:eastAsia="Times New Roman" w:hAnsi="Times New Roman" w:cs="Times New Roman"/>
          <w:sz w:val="24"/>
          <w:szCs w:val="24"/>
          <w:lang w:eastAsia="ru-RU"/>
        </w:rPr>
        <w:t xml:space="preserve">Контактный телефон: </w:t>
      </w:r>
      <w:r w:rsidR="008A1A58" w:rsidRPr="008A1A58">
        <w:rPr>
          <w:rFonts w:ascii="Times New Roman" w:eastAsia="Times New Roman" w:hAnsi="Times New Roman" w:cs="Times New Roman"/>
          <w:sz w:val="24"/>
          <w:szCs w:val="24"/>
          <w:lang w:eastAsia="ru-RU"/>
        </w:rPr>
        <w:t>834778 3-2</w:t>
      </w:r>
      <w:r w:rsidR="00457B56">
        <w:rPr>
          <w:rFonts w:ascii="Times New Roman" w:eastAsia="Times New Roman" w:hAnsi="Times New Roman" w:cs="Times New Roman"/>
          <w:sz w:val="24"/>
          <w:szCs w:val="24"/>
          <w:lang w:eastAsia="ru-RU"/>
        </w:rPr>
        <w:t>2-36</w:t>
      </w:r>
      <w:r w:rsidR="008A1A58">
        <w:rPr>
          <w:rFonts w:ascii="Times New Roman" w:eastAsia="Times New Roman" w:hAnsi="Times New Roman" w:cs="Times New Roman"/>
          <w:sz w:val="24"/>
          <w:szCs w:val="24"/>
          <w:lang w:eastAsia="ru-RU"/>
        </w:rPr>
        <w:t>,</w:t>
      </w:r>
    </w:p>
    <w:p w14:paraId="1DF58567" w14:textId="6F7875E0"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Официальный сайт Администрации  </w:t>
      </w:r>
      <w:hyperlink r:id="rId4" w:history="1">
        <w:r w:rsidR="00457B56" w:rsidRPr="00A711A6">
          <w:rPr>
            <w:rStyle w:val="a3"/>
          </w:rPr>
          <w:t>https://</w:t>
        </w:r>
        <w:r w:rsidR="00457B56" w:rsidRPr="00A711A6">
          <w:rPr>
            <w:rStyle w:val="a3"/>
            <w:lang w:val="en-US"/>
          </w:rPr>
          <w:t>kalmiar</w:t>
        </w:r>
        <w:r w:rsidR="00457B56" w:rsidRPr="00A711A6">
          <w:rPr>
            <w:rStyle w:val="a3"/>
          </w:rPr>
          <w:t>36sp.ru</w:t>
        </w:r>
      </w:hyperlink>
    </w:p>
    <w:p w14:paraId="6F0B892C" w14:textId="1B54AE70"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График (режим) работы</w:t>
      </w:r>
      <w:r w:rsidR="00457B56">
        <w:rPr>
          <w:rFonts w:ascii="Times New Roman" w:eastAsia="Times New Roman" w:hAnsi="Times New Roman" w:cs="Times New Roman"/>
          <w:sz w:val="24"/>
          <w:szCs w:val="24"/>
          <w:lang w:eastAsia="ru-RU"/>
        </w:rPr>
        <w:t xml:space="preserve"> </w:t>
      </w:r>
      <w:proofErr w:type="gramStart"/>
      <w:r w:rsidR="00457B56">
        <w:rPr>
          <w:rFonts w:ascii="Times New Roman" w:eastAsia="Times New Roman" w:hAnsi="Times New Roman" w:cs="Times New Roman"/>
          <w:sz w:val="24"/>
          <w:szCs w:val="24"/>
          <w:lang w:eastAsia="ru-RU"/>
        </w:rPr>
        <w:t xml:space="preserve">Администрации </w:t>
      </w:r>
      <w:r w:rsidRPr="0091505B">
        <w:rPr>
          <w:rFonts w:ascii="Times New Roman" w:eastAsia="Times New Roman" w:hAnsi="Times New Roman" w:cs="Times New Roman"/>
          <w:sz w:val="24"/>
          <w:szCs w:val="24"/>
          <w:lang w:eastAsia="ru-RU"/>
        </w:rPr>
        <w:t xml:space="preserve"> Сельского</w:t>
      </w:r>
      <w:proofErr w:type="gramEnd"/>
      <w:r w:rsidRPr="0091505B">
        <w:rPr>
          <w:rFonts w:ascii="Times New Roman" w:eastAsia="Times New Roman" w:hAnsi="Times New Roman" w:cs="Times New Roman"/>
          <w:sz w:val="24"/>
          <w:szCs w:val="24"/>
          <w:lang w:eastAsia="ru-RU"/>
        </w:rPr>
        <w:t xml:space="preserve"> поселения:</w:t>
      </w:r>
    </w:p>
    <w:p w14:paraId="289A4523" w14:textId="43751D31"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понедельник - пятница: с 9-00 до 17-00, перерыв с </w:t>
      </w:r>
      <w:r w:rsidR="00457B56">
        <w:rPr>
          <w:rFonts w:ascii="Times New Roman" w:eastAsia="Times New Roman" w:hAnsi="Times New Roman" w:cs="Times New Roman"/>
          <w:sz w:val="24"/>
          <w:szCs w:val="24"/>
          <w:lang w:eastAsia="ru-RU"/>
        </w:rPr>
        <w:t>13-00</w:t>
      </w:r>
      <w:r w:rsidRPr="0091505B">
        <w:rPr>
          <w:rFonts w:ascii="Times New Roman" w:eastAsia="Times New Roman" w:hAnsi="Times New Roman" w:cs="Times New Roman"/>
          <w:sz w:val="24"/>
          <w:szCs w:val="24"/>
          <w:lang w:eastAsia="ru-RU"/>
        </w:rPr>
        <w:t xml:space="preserve"> до 14-00;</w:t>
      </w:r>
    </w:p>
    <w:p w14:paraId="415B15C6"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выходные дни: суббота, воскресенье.</w:t>
      </w:r>
    </w:p>
    <w:p w14:paraId="5E5F2066"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Прием заявителей осуществляется по следующему графику:</w:t>
      </w:r>
    </w:p>
    <w:p w14:paraId="026AD03C" w14:textId="4BE36E70"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понедельник - пятница: с 9-00 до 1</w:t>
      </w:r>
      <w:r w:rsidR="000A04D1">
        <w:rPr>
          <w:rFonts w:ascii="Times New Roman" w:eastAsia="Times New Roman" w:hAnsi="Times New Roman" w:cs="Times New Roman"/>
          <w:sz w:val="24"/>
          <w:szCs w:val="24"/>
          <w:lang w:eastAsia="ru-RU"/>
        </w:rPr>
        <w:t>7</w:t>
      </w:r>
      <w:r w:rsidRPr="0091505B">
        <w:rPr>
          <w:rFonts w:ascii="Times New Roman" w:eastAsia="Times New Roman" w:hAnsi="Times New Roman" w:cs="Times New Roman"/>
          <w:sz w:val="24"/>
          <w:szCs w:val="24"/>
          <w:lang w:eastAsia="ru-RU"/>
        </w:rPr>
        <w:t xml:space="preserve">-00, перерыв с </w:t>
      </w:r>
      <w:r w:rsidR="00457B56">
        <w:rPr>
          <w:rFonts w:ascii="Times New Roman" w:eastAsia="Times New Roman" w:hAnsi="Times New Roman" w:cs="Times New Roman"/>
          <w:sz w:val="24"/>
          <w:szCs w:val="24"/>
          <w:lang w:eastAsia="ru-RU"/>
        </w:rPr>
        <w:t>13-00</w:t>
      </w:r>
      <w:r w:rsidRPr="0091505B">
        <w:rPr>
          <w:rFonts w:ascii="Times New Roman" w:eastAsia="Times New Roman" w:hAnsi="Times New Roman" w:cs="Times New Roman"/>
          <w:sz w:val="24"/>
          <w:szCs w:val="24"/>
          <w:lang w:eastAsia="ru-RU"/>
        </w:rPr>
        <w:t xml:space="preserve"> до 14-00;</w:t>
      </w:r>
    </w:p>
    <w:p w14:paraId="56C345D8"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выходные дни: суббота, воскресенье.</w:t>
      </w:r>
    </w:p>
    <w:p w14:paraId="1C5B4438" w14:textId="3A5499CC"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1.3.2. Информирование по вопросам предоставления муниципальной услуги осуществляют специалисты </w:t>
      </w:r>
      <w:r w:rsidR="00457B56">
        <w:rPr>
          <w:rFonts w:ascii="Times New Roman" w:eastAsia="Times New Roman" w:hAnsi="Times New Roman" w:cs="Times New Roman"/>
          <w:sz w:val="24"/>
          <w:szCs w:val="24"/>
          <w:lang w:eastAsia="ru-RU"/>
        </w:rPr>
        <w:t>сельского поселения</w:t>
      </w:r>
      <w:bookmarkStart w:id="0" w:name="_GoBack"/>
      <w:bookmarkEnd w:id="0"/>
      <w:r w:rsidRPr="0091505B">
        <w:rPr>
          <w:rFonts w:ascii="Times New Roman" w:eastAsia="Times New Roman" w:hAnsi="Times New Roman" w:cs="Times New Roman"/>
          <w:sz w:val="24"/>
          <w:szCs w:val="24"/>
          <w:lang w:eastAsia="ru-RU"/>
        </w:rPr>
        <w:t>.</w:t>
      </w:r>
    </w:p>
    <w:p w14:paraId="7454CD2A"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Специалисты Сельского поселения осуществляют информирование заявителей по следующим направлениям:</w:t>
      </w:r>
    </w:p>
    <w:p w14:paraId="744FC6A1"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о местонахождении и графике работы Сельского поселения;</w:t>
      </w:r>
    </w:p>
    <w:p w14:paraId="338410CA"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о справочных телефонах Сельского поселения;</w:t>
      </w:r>
    </w:p>
    <w:p w14:paraId="6C84EA6D"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об адресах официального сайта, электронной почты;</w:t>
      </w:r>
    </w:p>
    <w:p w14:paraId="422237A8"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о порядке получения информации по вопросам предоставления муниципальной услуги;</w:t>
      </w:r>
    </w:p>
    <w:p w14:paraId="35BDFCC7"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о перечне документов, необходимых для предоставления муниципальной услуги;</w:t>
      </w:r>
    </w:p>
    <w:p w14:paraId="5497227A"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о времени, порядке, сроках приема и выдачи документов;</w:t>
      </w:r>
    </w:p>
    <w:p w14:paraId="45128766"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о порядке предоставления муниципальной услуги;</w:t>
      </w:r>
    </w:p>
    <w:p w14:paraId="72E12F2A"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о ходе предоставления муниципальной услуги.</w:t>
      </w:r>
    </w:p>
    <w:p w14:paraId="43DB59AA"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lastRenderedPageBreak/>
        <w:t>1.3.3. Информирование по вопросам предоставления муниципальной услуги осуществляется:</w:t>
      </w:r>
    </w:p>
    <w:p w14:paraId="510BAEE4"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а) посредством личного обращения заявителей;</w:t>
      </w:r>
    </w:p>
    <w:p w14:paraId="48413C64"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б) на основании письменного обращения;</w:t>
      </w:r>
    </w:p>
    <w:p w14:paraId="09B6A0D2"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в) по телефону;</w:t>
      </w:r>
    </w:p>
    <w:p w14:paraId="3E445F9F"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г) по электронной почте;</w:t>
      </w:r>
    </w:p>
    <w:p w14:paraId="60152D9A" w14:textId="4E7813CF"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д) посредством направления информации через личный кабинет пользователя Единого информационного инвестиционного портала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w:t>
      </w:r>
    </w:p>
    <w:p w14:paraId="27835ACB"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1.3.4. Основными требованиями к информированию заявителей являются:</w:t>
      </w:r>
    </w:p>
    <w:p w14:paraId="753EDC29"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достоверность представляемой информации;</w:t>
      </w:r>
    </w:p>
    <w:p w14:paraId="0790F680"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четкость в изложении информации;</w:t>
      </w:r>
    </w:p>
    <w:p w14:paraId="5F4D4BAA"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полнота информации;</w:t>
      </w:r>
    </w:p>
    <w:p w14:paraId="335C9752"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удобство и доступность получения информации;</w:t>
      </w:r>
    </w:p>
    <w:p w14:paraId="0225E11C"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оперативность представления информации.</w:t>
      </w:r>
    </w:p>
    <w:p w14:paraId="0239AB1E" w14:textId="485F2901"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1.3.5. При личном обращении заявителей специалист Сельского поселения должен представиться, указать свои фамилию, имя, отчество, сообщить занимаемую должность, дать заявителю полный, точный и понятный ответ по вопросам предоставления муниципальной услуги.</w:t>
      </w:r>
    </w:p>
    <w:p w14:paraId="79665D5D"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Продолжительность индивидуального личного информирования каждого заявителя составляет не более 15 минут.</w:t>
      </w:r>
    </w:p>
    <w:p w14:paraId="6718A3DA"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1.3.6. При информировании по телефону ответ на телефонный звонок специалист </w:t>
      </w:r>
      <w:proofErr w:type="gramStart"/>
      <w:r w:rsidRPr="0091505B">
        <w:rPr>
          <w:rFonts w:ascii="Times New Roman" w:eastAsia="Times New Roman" w:hAnsi="Times New Roman" w:cs="Times New Roman"/>
          <w:sz w:val="24"/>
          <w:szCs w:val="24"/>
          <w:lang w:eastAsia="ru-RU"/>
        </w:rPr>
        <w:t>Сельского  поселения</w:t>
      </w:r>
      <w:proofErr w:type="gramEnd"/>
      <w:r w:rsidRPr="0091505B">
        <w:rPr>
          <w:rFonts w:ascii="Times New Roman" w:eastAsia="Times New Roman" w:hAnsi="Times New Roman" w:cs="Times New Roman"/>
          <w:sz w:val="24"/>
          <w:szCs w:val="24"/>
          <w:lang w:eastAsia="ru-RU"/>
        </w:rPr>
        <w:t xml:space="preserve"> должен начать с информации о наименовании органа, в который позвонил заявитель, назвать свои фамилию, имя, отчество, должность, затем в вежливой форме дать заявителю полный, точный и понятный ответ по вопросам предоставления муниципальной услуги.</w:t>
      </w:r>
    </w:p>
    <w:p w14:paraId="3752CA1F"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Продолжительность индивидуального устного информирования каждого заявителя по телефону составляет не более 15 минут.</w:t>
      </w:r>
    </w:p>
    <w:p w14:paraId="7E20DEA0"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1.3.7. В случае если в обращении заявителя содержатся вопросы, не входящие в компетенцию специалиста </w:t>
      </w:r>
      <w:proofErr w:type="gramStart"/>
      <w:r w:rsidRPr="0091505B">
        <w:rPr>
          <w:rFonts w:ascii="Times New Roman" w:eastAsia="Times New Roman" w:hAnsi="Times New Roman" w:cs="Times New Roman"/>
          <w:sz w:val="24"/>
          <w:szCs w:val="24"/>
          <w:lang w:eastAsia="ru-RU"/>
        </w:rPr>
        <w:t>Сельского  поселения</w:t>
      </w:r>
      <w:proofErr w:type="gramEnd"/>
      <w:r w:rsidRPr="0091505B">
        <w:rPr>
          <w:rFonts w:ascii="Times New Roman" w:eastAsia="Times New Roman" w:hAnsi="Times New Roman" w:cs="Times New Roman"/>
          <w:sz w:val="24"/>
          <w:szCs w:val="24"/>
          <w:lang w:eastAsia="ru-RU"/>
        </w:rPr>
        <w:t>, при личном обращении заявителю дается разъяснение, куда и в каком порядке ему следует обратиться. При обращении заявителя по телефону специалист Сельского поселения должен переадресовать (перевести) телефонный звонок на другое должностное лицо или сообщить заявителю номер телефона, по которому можно получить необходимую информацию.</w:t>
      </w:r>
    </w:p>
    <w:p w14:paraId="4E099862"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1.3.8. При информировании по письменным обращениям и обращениям, направленным по электронной почте, ответ предоставляется в письменной форме путем непосредственной выдачи заявителю при личном обращении либо путем его отправки по почте либо направляется в форме электронного документа по адресу электронной почты, указанному в обращении, в зависимости от способа предоставления информации, указанного в обращении.</w:t>
      </w:r>
    </w:p>
    <w:p w14:paraId="6127D5F8"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При отсутствии в обращении указания на способ предоставления информации ответ направляется по почте.</w:t>
      </w:r>
    </w:p>
    <w:p w14:paraId="50487A49"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1.3.9. При информировании по письменным обращениям и обращениям, направленным по электронной почте, ответ предоставляется в срок, не превышающий 10 дней со дня поступления запроса.</w:t>
      </w:r>
    </w:p>
    <w:p w14:paraId="078831A4"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1.3.10. Сведения о ходе предоставления муниципальной услуги предоставляются в порядке, предусмотренном пунктами 1.3.5 - 1.3.9 административного регламента. Получателю муниципальной услуги предоставляются сведения о том, на каком этапе (в процессе выполнения какой административной процедуры) находится предоставление муниципальной услуги.</w:t>
      </w:r>
    </w:p>
    <w:p w14:paraId="0EE5225E" w14:textId="48C3DA4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1.3.11. Публичное информирование осуществляется путем публикации информации о предоставлении муниципальной услуги на официальном сайте администрации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и на Едином информационном инвестиционном портале Сельского поселения </w:t>
      </w:r>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 .</w:t>
      </w:r>
    </w:p>
    <w:p w14:paraId="0764360F" w14:textId="7808FCF3"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lastRenderedPageBreak/>
        <w:t xml:space="preserve">1.3.12. На официальном сайте администрации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в сети Интернет и на Едином информационном инвестиционном портале Сельского поселения </w:t>
      </w:r>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  размещается следующая информация:</w:t>
      </w:r>
    </w:p>
    <w:p w14:paraId="2A7AA2FC" w14:textId="72C31F78"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 место нахождения Сельское поселения, режим работы, график приема заявителей, номера телефонов для справок, адрес официального сайта администрации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и Единого информационного инвестиционного портала Сельского поселения </w:t>
      </w:r>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  в сети Интернет, адрес электронной почты;</w:t>
      </w:r>
    </w:p>
    <w:p w14:paraId="3DCB669A"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извлечения из нормативных правовых актов, регламентирующих деятельность по предоставлению муниципальной услуги;</w:t>
      </w:r>
    </w:p>
    <w:p w14:paraId="3F2BFF9B"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перечень документов, необходимых для получения муниципальной услуги;</w:t>
      </w:r>
    </w:p>
    <w:p w14:paraId="15F9B919"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порядок предоставления муниципальной услуги;</w:t>
      </w:r>
    </w:p>
    <w:p w14:paraId="283EBB1E"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перечень оснований для отказа в предоставлении муниципальной услуги;</w:t>
      </w:r>
    </w:p>
    <w:p w14:paraId="099D28DF"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порядок обжалования действий (бездействия) и решений, осуществляемых (принятых) должностными лицами в процессе предоставления муниципальной услуги;</w:t>
      </w:r>
    </w:p>
    <w:p w14:paraId="6D35A49D"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текст настоящего административного регламента.</w:t>
      </w:r>
    </w:p>
    <w:p w14:paraId="3DF8FE51" w14:textId="77777777" w:rsidR="0091505B" w:rsidRPr="0091505B" w:rsidRDefault="0091505B" w:rsidP="004C61A5">
      <w:pPr>
        <w:spacing w:after="0" w:line="240" w:lineRule="auto"/>
        <w:ind w:firstLine="426"/>
        <w:jc w:val="both"/>
        <w:rPr>
          <w:rFonts w:ascii="Times New Roman" w:eastAsia="Times New Roman" w:hAnsi="Times New Roman" w:cs="Times New Roman"/>
          <w:sz w:val="20"/>
          <w:szCs w:val="20"/>
          <w:lang w:eastAsia="ru-RU"/>
        </w:rPr>
      </w:pPr>
    </w:p>
    <w:p w14:paraId="144136D4" w14:textId="77777777" w:rsidR="0091505B" w:rsidRPr="002612E6" w:rsidRDefault="0091505B" w:rsidP="004C61A5">
      <w:pPr>
        <w:keepNext/>
        <w:spacing w:after="0" w:line="240" w:lineRule="auto"/>
        <w:ind w:firstLine="426"/>
        <w:jc w:val="both"/>
        <w:outlineLvl w:val="3"/>
        <w:rPr>
          <w:rFonts w:ascii="Times New Roman" w:eastAsia="Times New Roman" w:hAnsi="Times New Roman" w:cs="Times New Roman"/>
          <w:b/>
          <w:bCs/>
          <w:sz w:val="24"/>
          <w:szCs w:val="24"/>
          <w:lang w:eastAsia="ru-RU"/>
        </w:rPr>
      </w:pPr>
      <w:r w:rsidRPr="002612E6">
        <w:rPr>
          <w:rFonts w:ascii="Times New Roman" w:eastAsia="Times New Roman" w:hAnsi="Times New Roman" w:cs="Times New Roman"/>
          <w:b/>
          <w:bCs/>
          <w:sz w:val="24"/>
          <w:szCs w:val="24"/>
          <w:lang w:eastAsia="ru-RU"/>
        </w:rPr>
        <w:t>2. Стандарт предоставления муниципальной услуги</w:t>
      </w:r>
    </w:p>
    <w:p w14:paraId="24E12ED8" w14:textId="556C5065"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2.1. Наименование муниципальной услуги: "Подготовка и выдача субъектам предпринимательства рекомендации о целесообразности реализации инвестиционных проектов на территории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w:t>
      </w:r>
    </w:p>
    <w:p w14:paraId="6DCEE769" w14:textId="55D9E30D"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2.2. Муниципальная услуга предоставляется администрацией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 </w:t>
      </w:r>
    </w:p>
    <w:p w14:paraId="3590AA45" w14:textId="4371DD1D"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2.3. Результатом предоставления муниципальной услуги является выдача (направление) заявителю рекомендации о целесообразности реализации инвестиционного проекта на территории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либо мотивированного отказа в предоставлении муниципальной услуги.</w:t>
      </w:r>
    </w:p>
    <w:p w14:paraId="09E0EE1D"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2.4. Срок предоставления муниципальной услуги не должен превышать 8 дней со дня предоставления заявителем документов, указанных в п. 2.9 настоящего административного регламента, обязанность по представлению которых возложена на заявителя.</w:t>
      </w:r>
    </w:p>
    <w:p w14:paraId="151B883C"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2.5. Продолжительность приема заявителя:</w:t>
      </w:r>
    </w:p>
    <w:p w14:paraId="5C461407"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при обращении за предоставлением муниципальной услуги - не должна превышать 30 минут;</w:t>
      </w:r>
    </w:p>
    <w:p w14:paraId="077B2D28"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при получении заявителем результата предоставления муниципальной услуги - не должна превышать 15 минут.</w:t>
      </w:r>
    </w:p>
    <w:p w14:paraId="1B801E7E"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2.6. Срок ожидания в очереди при обращении за предоставлением муниципальной услуги, как и при получении результата предоставления муниципальной услуги, не должен превышать 30 минут.</w:t>
      </w:r>
    </w:p>
    <w:p w14:paraId="1D1E7BC7"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2.7. Срок регистрации запроса заявителя о предоставлении муниципальной услуги и прилагаемых документов - в день его поступления.</w:t>
      </w:r>
    </w:p>
    <w:p w14:paraId="357F3704"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2.8. Предоставление муниципальной услуги осуществляется в соответствии с:</w:t>
      </w:r>
    </w:p>
    <w:p w14:paraId="6C6E775B" w14:textId="3C16ACCB"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 </w:t>
      </w:r>
      <w:r w:rsidRPr="002612E6">
        <w:rPr>
          <w:rFonts w:ascii="Times New Roman" w:eastAsia="Calibri" w:hAnsi="Times New Roman" w:cs="Times New Roman"/>
          <w:sz w:val="24"/>
          <w:szCs w:val="24"/>
          <w:lang w:eastAsia="ru-RU"/>
        </w:rPr>
        <w:t>Конституцией</w:t>
      </w:r>
      <w:r w:rsidRPr="0091505B">
        <w:rPr>
          <w:rFonts w:ascii="Times New Roman" w:eastAsia="Times New Roman" w:hAnsi="Times New Roman" w:cs="Times New Roman"/>
          <w:sz w:val="24"/>
          <w:szCs w:val="24"/>
          <w:lang w:eastAsia="ru-RU"/>
        </w:rPr>
        <w:t xml:space="preserve"> Российской Федерации ("Российская газета", 21.01.2009, </w:t>
      </w:r>
      <w:r w:rsidR="002612E6">
        <w:rPr>
          <w:rFonts w:ascii="Times New Roman" w:eastAsia="Times New Roman" w:hAnsi="Times New Roman" w:cs="Times New Roman"/>
          <w:sz w:val="24"/>
          <w:szCs w:val="24"/>
          <w:lang w:eastAsia="ru-RU"/>
        </w:rPr>
        <w:t>№</w:t>
      </w:r>
      <w:r w:rsidRPr="0091505B">
        <w:rPr>
          <w:rFonts w:ascii="Times New Roman" w:eastAsia="Times New Roman" w:hAnsi="Times New Roman" w:cs="Times New Roman"/>
          <w:sz w:val="24"/>
          <w:szCs w:val="24"/>
          <w:lang w:eastAsia="ru-RU"/>
        </w:rPr>
        <w:t xml:space="preserve"> 7; Собрание законодательства РФ, 26.01.2009, </w:t>
      </w:r>
      <w:r w:rsidR="002612E6">
        <w:rPr>
          <w:rFonts w:ascii="Times New Roman" w:eastAsia="Times New Roman" w:hAnsi="Times New Roman" w:cs="Times New Roman"/>
          <w:sz w:val="24"/>
          <w:szCs w:val="24"/>
          <w:lang w:eastAsia="ru-RU"/>
        </w:rPr>
        <w:t>№</w:t>
      </w:r>
      <w:r w:rsidRPr="0091505B">
        <w:rPr>
          <w:rFonts w:ascii="Times New Roman" w:eastAsia="Times New Roman" w:hAnsi="Times New Roman" w:cs="Times New Roman"/>
          <w:sz w:val="24"/>
          <w:szCs w:val="24"/>
          <w:lang w:eastAsia="ru-RU"/>
        </w:rPr>
        <w:t xml:space="preserve"> 4, ст. 445);</w:t>
      </w:r>
    </w:p>
    <w:p w14:paraId="64E5D545" w14:textId="302A2AA1"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 Федеральным законом от 6 октября 2003 года </w:t>
      </w:r>
      <w:r w:rsidR="002612E6">
        <w:rPr>
          <w:rFonts w:ascii="Times New Roman" w:eastAsia="Times New Roman" w:hAnsi="Times New Roman" w:cs="Times New Roman"/>
          <w:sz w:val="24"/>
          <w:szCs w:val="24"/>
          <w:lang w:eastAsia="ru-RU"/>
        </w:rPr>
        <w:t>№</w:t>
      </w:r>
      <w:r w:rsidRPr="0091505B">
        <w:rPr>
          <w:rFonts w:ascii="Times New Roman" w:eastAsia="Times New Roman" w:hAnsi="Times New Roman" w:cs="Times New Roman"/>
          <w:sz w:val="24"/>
          <w:szCs w:val="24"/>
          <w:lang w:eastAsia="ru-RU"/>
        </w:rPr>
        <w:t xml:space="preserve"> 131-ФЗ "Об общих принципах организации местного самоуправления в Российской Федерации" (Собрание законодательства РФ, 06.10.2003, </w:t>
      </w:r>
      <w:r w:rsidR="002612E6">
        <w:rPr>
          <w:rFonts w:ascii="Times New Roman" w:eastAsia="Times New Roman" w:hAnsi="Times New Roman" w:cs="Times New Roman"/>
          <w:sz w:val="24"/>
          <w:szCs w:val="24"/>
          <w:lang w:eastAsia="ru-RU"/>
        </w:rPr>
        <w:t>№</w:t>
      </w:r>
      <w:r w:rsidRPr="0091505B">
        <w:rPr>
          <w:rFonts w:ascii="Times New Roman" w:eastAsia="Times New Roman" w:hAnsi="Times New Roman" w:cs="Times New Roman"/>
          <w:sz w:val="24"/>
          <w:szCs w:val="24"/>
          <w:lang w:eastAsia="ru-RU"/>
        </w:rPr>
        <w:t xml:space="preserve"> 40, ст. 3822);</w:t>
      </w:r>
    </w:p>
    <w:p w14:paraId="6033919B" w14:textId="6922BF6D"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 Федеральным законом от 22.07.2010 </w:t>
      </w:r>
      <w:r w:rsidR="002612E6">
        <w:rPr>
          <w:rFonts w:ascii="Times New Roman" w:eastAsia="Times New Roman" w:hAnsi="Times New Roman" w:cs="Times New Roman"/>
          <w:sz w:val="24"/>
          <w:szCs w:val="24"/>
          <w:lang w:eastAsia="ru-RU"/>
        </w:rPr>
        <w:t>№</w:t>
      </w:r>
      <w:r w:rsidRPr="0091505B">
        <w:rPr>
          <w:rFonts w:ascii="Times New Roman" w:eastAsia="Times New Roman" w:hAnsi="Times New Roman" w:cs="Times New Roman"/>
          <w:sz w:val="24"/>
          <w:szCs w:val="24"/>
          <w:lang w:eastAsia="ru-RU"/>
        </w:rPr>
        <w:t xml:space="preserve"> 210-ФЗ "Об организации предоставления государственных и муниципальных услуг" ("Российская газета", 30.07.2010, </w:t>
      </w:r>
      <w:r w:rsidR="002612E6">
        <w:rPr>
          <w:rFonts w:ascii="Times New Roman" w:eastAsia="Times New Roman" w:hAnsi="Times New Roman" w:cs="Times New Roman"/>
          <w:sz w:val="24"/>
          <w:szCs w:val="24"/>
          <w:lang w:eastAsia="ru-RU"/>
        </w:rPr>
        <w:t>№</w:t>
      </w:r>
      <w:r w:rsidRPr="0091505B">
        <w:rPr>
          <w:rFonts w:ascii="Times New Roman" w:eastAsia="Times New Roman" w:hAnsi="Times New Roman" w:cs="Times New Roman"/>
          <w:sz w:val="24"/>
          <w:szCs w:val="24"/>
          <w:lang w:eastAsia="ru-RU"/>
        </w:rPr>
        <w:t xml:space="preserve"> 168; Собрание законодательства РФ, 02.08.2010, </w:t>
      </w:r>
      <w:r w:rsidR="002612E6">
        <w:rPr>
          <w:rFonts w:ascii="Times New Roman" w:eastAsia="Times New Roman" w:hAnsi="Times New Roman" w:cs="Times New Roman"/>
          <w:sz w:val="24"/>
          <w:szCs w:val="24"/>
          <w:lang w:eastAsia="ru-RU"/>
        </w:rPr>
        <w:t>№</w:t>
      </w:r>
      <w:r w:rsidRPr="0091505B">
        <w:rPr>
          <w:rFonts w:ascii="Times New Roman" w:eastAsia="Times New Roman" w:hAnsi="Times New Roman" w:cs="Times New Roman"/>
          <w:sz w:val="24"/>
          <w:szCs w:val="24"/>
          <w:lang w:eastAsia="ru-RU"/>
        </w:rPr>
        <w:t xml:space="preserve"> 31, ст. 4179).</w:t>
      </w:r>
    </w:p>
    <w:p w14:paraId="3565C379"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2.9. Документы, необходимые для предоставления муниципальной услуги.</w:t>
      </w:r>
    </w:p>
    <w:p w14:paraId="1C08BC78"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2.9.1. Для предоставления муниципальной услуги необходимы следующие документы:</w:t>
      </w:r>
    </w:p>
    <w:p w14:paraId="16331453" w14:textId="65E2BD35"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1) заявление о выдаче рекомендации о целесообразности реализации инвестиционного проекта на территории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Форма заявления о </w:t>
      </w:r>
      <w:r w:rsidRPr="0091505B">
        <w:rPr>
          <w:rFonts w:ascii="Times New Roman" w:eastAsia="Times New Roman" w:hAnsi="Times New Roman" w:cs="Times New Roman"/>
          <w:sz w:val="24"/>
          <w:szCs w:val="24"/>
          <w:lang w:eastAsia="ru-RU"/>
        </w:rPr>
        <w:lastRenderedPageBreak/>
        <w:t xml:space="preserve">предоставлении муниципальной услуги приводится в приложении </w:t>
      </w:r>
      <w:r w:rsidR="002612E6">
        <w:rPr>
          <w:rFonts w:ascii="Times New Roman" w:eastAsia="Times New Roman" w:hAnsi="Times New Roman" w:cs="Times New Roman"/>
          <w:sz w:val="24"/>
          <w:szCs w:val="24"/>
          <w:lang w:eastAsia="ru-RU"/>
        </w:rPr>
        <w:t>№</w:t>
      </w:r>
      <w:r w:rsidRPr="0091505B">
        <w:rPr>
          <w:rFonts w:ascii="Times New Roman" w:eastAsia="Times New Roman" w:hAnsi="Times New Roman" w:cs="Times New Roman"/>
          <w:sz w:val="24"/>
          <w:szCs w:val="24"/>
          <w:lang w:eastAsia="ru-RU"/>
        </w:rPr>
        <w:t xml:space="preserve"> 1 к настоящему административному регламенту;</w:t>
      </w:r>
    </w:p>
    <w:p w14:paraId="409F67A1"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 паспорт или иной документ, удостоверяющий личность заявителя, являющегося физическим лицом, либо личность представителя физического или юридического лица;</w:t>
      </w:r>
    </w:p>
    <w:p w14:paraId="3E575D29"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3) выписка из единого государственного реестра юридических лиц (единого государственного реестра индивидуальных предпринимателей);</w:t>
      </w:r>
    </w:p>
    <w:p w14:paraId="389DC749"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4) учредительные документы (для юридических лиц);</w:t>
      </w:r>
    </w:p>
    <w:p w14:paraId="17F309BF"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5) бизнес-план или технико-экономическое обоснование инвестиционного проекта;</w:t>
      </w:r>
    </w:p>
    <w:p w14:paraId="61C9B023"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6) справка о средней численности работников и среднемесячной заработной платы за последний отчетный месяц (для субъектов предпринимательства, осуществляющих деятельность свыше трех месяцев);</w:t>
      </w:r>
    </w:p>
    <w:p w14:paraId="1177210F"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7) справка об отсутствии задолженности по налогам и иным обязательным платежам в бюджеты всех уровней и государственные внебюджетные фонды (для субъектов предпринимательства, осуществляющих деятельность свыше трех месяцев);</w:t>
      </w:r>
    </w:p>
    <w:p w14:paraId="223BF6F8"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8) справка об отсутствии просроченной задолженности по ранее предоставленным кредитам коммерческих банков и других финансовых структур;</w:t>
      </w:r>
    </w:p>
    <w:p w14:paraId="717E5C9C"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9) при обращении за предоставлением муниципальной услуги представителя заявителя представляется документ, подтверждающий полномочия представителя выступать от имени заявителя при предоставлении муниципальной услуги.</w:t>
      </w:r>
    </w:p>
    <w:p w14:paraId="17B3C8AE" w14:textId="737A1569"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2.9.2. Заявитель вправе не представлять документы, предусмотренные </w:t>
      </w:r>
      <w:proofErr w:type="spellStart"/>
      <w:r w:rsidRPr="0091505B">
        <w:rPr>
          <w:rFonts w:ascii="Times New Roman" w:eastAsia="Times New Roman" w:hAnsi="Times New Roman" w:cs="Times New Roman"/>
          <w:sz w:val="24"/>
          <w:szCs w:val="24"/>
          <w:lang w:eastAsia="ru-RU"/>
        </w:rPr>
        <w:t>пп</w:t>
      </w:r>
      <w:proofErr w:type="spellEnd"/>
      <w:r w:rsidRPr="0091505B">
        <w:rPr>
          <w:rFonts w:ascii="Times New Roman" w:eastAsia="Times New Roman" w:hAnsi="Times New Roman" w:cs="Times New Roman"/>
          <w:sz w:val="24"/>
          <w:szCs w:val="24"/>
          <w:lang w:eastAsia="ru-RU"/>
        </w:rPr>
        <w:t xml:space="preserve">. 3 и 8 пункта 2.9.1 настоящего административного регламента. Для рассмотрения заявления о выдаче рекомендации о целесообразности реализации инвестиционного проекта на территории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Сельское поселение запрашивает следующие документы (их копии или содержащиеся в них сведения) в государственных органах и подведомственных государственным органам организациях, в распоряжении которых находятся указанные документы, если они не были представлены заявителем по собственной инициативе:</w:t>
      </w:r>
    </w:p>
    <w:p w14:paraId="6726865D"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1) выписку из Единого государственного реестра юридических лиц (в отношении юридических лиц) либо выписку Единого государственного реестра индивидуальных предпринимателей (в отношении индивидуальных предпринимателей);</w:t>
      </w:r>
    </w:p>
    <w:p w14:paraId="4BFD7EBE"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 справку об отсутствии задолженности по налогам и иным обязательным платежам в бюджеты всех уровней и государственные внебюджетные фонды (для субъектов предпринимательства, осуществляющих деятельность свыше трех месяцев).</w:t>
      </w:r>
    </w:p>
    <w:p w14:paraId="56F41A83"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2.9.3. Сельское поселение не вправе требовать от заявителя представления других документов, кроме документов, истребование которых у заявителя допускается в соответствии с пунктами 2.9.1 и 2.9.2 настоящего административного регламента.</w:t>
      </w:r>
    </w:p>
    <w:p w14:paraId="6DA9E51C"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2.10. Документы, представленные заявителем, должны соответствовать следующим требованиям:</w:t>
      </w:r>
    </w:p>
    <w:p w14:paraId="29C754FD"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тексты документов написаны разборчиво, в документах нет подчисток, приписок, исправлений, не оговоренных в установленном законом порядке;</w:t>
      </w:r>
    </w:p>
    <w:p w14:paraId="5F144473"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документы не имеют серьезных повреждений, наличие которых не позволяет однозначно истолковать их содержание;</w:t>
      </w:r>
    </w:p>
    <w:p w14:paraId="2792E81D"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документы соответствуют требованиям, установленным законодательством РФ;</w:t>
      </w:r>
    </w:p>
    <w:p w14:paraId="49DF6F6F"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 документы, представлены в подлинниках либо в копиях, заверенных в установленном законодательством РФ порядке. Копии документов, не заверенные в установленном законодательством РФ порядке, представляются заявителем с предъявлением оригиналов. Специалист Сельского </w:t>
      </w:r>
      <w:proofErr w:type="gramStart"/>
      <w:r w:rsidRPr="0091505B">
        <w:rPr>
          <w:rFonts w:ascii="Times New Roman" w:eastAsia="Times New Roman" w:hAnsi="Times New Roman" w:cs="Times New Roman"/>
          <w:sz w:val="24"/>
          <w:szCs w:val="24"/>
          <w:lang w:eastAsia="ru-RU"/>
        </w:rPr>
        <w:t>поселения ,</w:t>
      </w:r>
      <w:proofErr w:type="gramEnd"/>
      <w:r w:rsidRPr="0091505B">
        <w:rPr>
          <w:rFonts w:ascii="Times New Roman" w:eastAsia="Times New Roman" w:hAnsi="Times New Roman" w:cs="Times New Roman"/>
          <w:sz w:val="24"/>
          <w:szCs w:val="24"/>
          <w:lang w:eastAsia="ru-RU"/>
        </w:rPr>
        <w:t xml:space="preserve"> ответственный за предоставление муниципальной услуги, сверяет копии документов с подлинниками и заверяет их. Подлинники документов возвращаются заявителю;</w:t>
      </w:r>
    </w:p>
    <w:p w14:paraId="1BC2D96E"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документы, необходимые для предоставления муниципальной услуги, предоставляемые посредством почтового отправления, направляются в копиях, верность которых засвидетельствована в установленном законодательством РФ порядке;</w:t>
      </w:r>
    </w:p>
    <w:p w14:paraId="1D1C1E37"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lastRenderedPageBreak/>
        <w:t>- заявление и документы, необходимые для предоставления муниципальной услуги, представляемые в форме электронных документов, подписываются электронной подписью в соответствии с требованиями Федерального закона "Об электронной подписи".</w:t>
      </w:r>
    </w:p>
    <w:p w14:paraId="5ABFE1DF"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2.11. Запрещается требовать от заявителя:</w:t>
      </w:r>
    </w:p>
    <w:p w14:paraId="0E490334"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0C978B"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предоставления документов и информации,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14:paraId="581E6512"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14:paraId="21183883"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2.12. Основания для отказа в приеме документов, необходимых для предоставления муниципальной услуги, отсутствуют. Обращение заявителя, поступившее в Сельское поселение, подлежит приему и рассмотрению.</w:t>
      </w:r>
    </w:p>
    <w:p w14:paraId="393CAC51"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2.13. Основания для приостановления предоставления муниципальной услуги.</w:t>
      </w:r>
    </w:p>
    <w:p w14:paraId="67AB7824"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Основания для приостановления предоставления муниципальной услуги отсутствуют.</w:t>
      </w:r>
    </w:p>
    <w:p w14:paraId="382CD951"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2.14. Основания для отказа в предоставлении муниципальной услуги:</w:t>
      </w:r>
    </w:p>
    <w:p w14:paraId="2B99C2E8"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а) заявитель не является субъектом предпринимательства в соответствии с действующим Российским законодательством;</w:t>
      </w:r>
    </w:p>
    <w:p w14:paraId="44D706E3"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б) наличие у заявителя просроченной задолженности по налоговым и иным обязательным платежам в бюджетную систему всех уровней и внебюджетные фонды, по заработной плате, по ранее полученным кредитам и займам;</w:t>
      </w:r>
    </w:p>
    <w:p w14:paraId="08300CAF"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в) нахождение заявителя в стадии реорганизации, ликвидации или банкротства;</w:t>
      </w:r>
    </w:p>
    <w:p w14:paraId="36633D5D" w14:textId="2F3877CE"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г) представленный заявителем инвестиционный проект социально не значим для развития экономики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w:t>
      </w:r>
    </w:p>
    <w:p w14:paraId="1835DD92"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2.15. Отказ в предоставлении муниципальной услуги не препятствует повторному обращению заявителя за предоставлением муниципальной услуги при устранении оснований, послуживших к отказу в предоставлении муниципальной услуги.</w:t>
      </w:r>
    </w:p>
    <w:p w14:paraId="6581FA23" w14:textId="0221B5B0"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2.16. Для получения рекомендации о целесообразности реализации инвестиционного проекта на территории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от заявителя не требуется обращение за оказанием услуг, которые являются необходимыми и обязательными для предоставления муниципальной услуги, а также предоставления документов, выдаваемых по результатам оказания таких услуг.</w:t>
      </w:r>
    </w:p>
    <w:p w14:paraId="4665F139"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2.17. Муниципальная услуга предоставляется бесплатно.</w:t>
      </w:r>
    </w:p>
    <w:p w14:paraId="4FE3EFBF"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2.18. Требования к помещениям, в которых предоставляется муниципальная услуга, к местам ожидания, местам для заполнения запросов о предоставлении муниципальной услуги, информационным стендам.</w:t>
      </w:r>
    </w:p>
    <w:p w14:paraId="76715CA2"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2.18.1. Требования к размещению и оформлению помещения:</w:t>
      </w:r>
    </w:p>
    <w:p w14:paraId="75FBA26B"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прием заявителей осуществляется в специально выделенных для этих целей помещениях;</w:t>
      </w:r>
    </w:p>
    <w:p w14:paraId="5192CE8B"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помещения для приема заявителей включают места для ожидания, информирования и приема заявителей;</w:t>
      </w:r>
    </w:p>
    <w:p w14:paraId="080A8517"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в помещениях для приема заявителей размещаются стенды с информацией для заявителей.</w:t>
      </w:r>
    </w:p>
    <w:p w14:paraId="16A067A0"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lastRenderedPageBreak/>
        <w:t>2.18.2. Требования к местам для ожидания, местам для заполнения запросов о предоставлении муниципальной услуги.</w:t>
      </w:r>
    </w:p>
    <w:p w14:paraId="22B4154E"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Места для ожидания оборудуются стульями и столами (для записи информации, написания заявлений о предоставлении муниципальной услуги). Количество мест ожидания определяется исходя из фактической нагрузки и возможности для их размещения в здании.</w:t>
      </w:r>
    </w:p>
    <w:p w14:paraId="71A2234E"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2.18.3. Требования к местам приема заявителей.</w:t>
      </w:r>
    </w:p>
    <w:p w14:paraId="74315C99"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Кабинеты приема заявителей оборудуются вывесками с указанием:</w:t>
      </w:r>
    </w:p>
    <w:p w14:paraId="24BA3DC3"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номера кабинета;</w:t>
      </w:r>
    </w:p>
    <w:p w14:paraId="17E03623"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фамилии, имени, отчества и должности специалиста, осуществляющего прием заявителей.</w:t>
      </w:r>
    </w:p>
    <w:p w14:paraId="0F899D75"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Рабочие места специалистов обеспечиваются необходимым для предоставления муниципальной услуги оборудованием: персональными компьютерами и оргтехникой, позволяющей организовать предоставление муниципальной услуги.</w:t>
      </w:r>
    </w:p>
    <w:p w14:paraId="2D6A4295"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2.18.4. В целях обеспечения конфиденциальности сведений о заявителе ответственный за предоставление муниципальной услуги специалист одновременно ведет прием только одного посетителя. Одновременное консультирование и (или) прием двух и более посетителей не допускается.</w:t>
      </w:r>
    </w:p>
    <w:p w14:paraId="608926FE"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2.18.5. Требования к местам для информирования.</w:t>
      </w:r>
    </w:p>
    <w:p w14:paraId="08A9C873"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Места информирования оборудуются информационными стендами.</w:t>
      </w:r>
    </w:p>
    <w:p w14:paraId="747BA603"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Информационные стенды размещаются в местах, обеспечивающих свободный доступ к ним. Стенды должны быть максимально заметны, хорошо просматриваемы и функциональны. Информационные стенды могут быть оборудованы карманами формата A4, в которых размещаются информационные листки. Перечень информации, размещаемой на информационном стенде </w:t>
      </w:r>
      <w:proofErr w:type="gramStart"/>
      <w:r w:rsidRPr="0091505B">
        <w:rPr>
          <w:rFonts w:ascii="Times New Roman" w:eastAsia="Times New Roman" w:hAnsi="Times New Roman" w:cs="Times New Roman"/>
          <w:sz w:val="24"/>
          <w:szCs w:val="24"/>
          <w:lang w:eastAsia="ru-RU"/>
        </w:rPr>
        <w:t>Сельского  поселения</w:t>
      </w:r>
      <w:proofErr w:type="gramEnd"/>
      <w:r w:rsidRPr="0091505B">
        <w:rPr>
          <w:rFonts w:ascii="Times New Roman" w:eastAsia="Times New Roman" w:hAnsi="Times New Roman" w:cs="Times New Roman"/>
          <w:sz w:val="24"/>
          <w:szCs w:val="24"/>
          <w:lang w:eastAsia="ru-RU"/>
        </w:rPr>
        <w:t xml:space="preserve"> , предусмотрен пунктом 1.3.12 настоящего административного регламента. Информация, размещаемая на информационных стендах </w:t>
      </w:r>
      <w:proofErr w:type="gramStart"/>
      <w:r w:rsidRPr="0091505B">
        <w:rPr>
          <w:rFonts w:ascii="Times New Roman" w:eastAsia="Times New Roman" w:hAnsi="Times New Roman" w:cs="Times New Roman"/>
          <w:sz w:val="24"/>
          <w:szCs w:val="24"/>
          <w:lang w:eastAsia="ru-RU"/>
        </w:rPr>
        <w:t>Сельского  поселения</w:t>
      </w:r>
      <w:proofErr w:type="gramEnd"/>
      <w:r w:rsidRPr="0091505B">
        <w:rPr>
          <w:rFonts w:ascii="Times New Roman" w:eastAsia="Times New Roman" w:hAnsi="Times New Roman" w:cs="Times New Roman"/>
          <w:sz w:val="24"/>
          <w:szCs w:val="24"/>
          <w:lang w:eastAsia="ru-RU"/>
        </w:rPr>
        <w:t>, должна содержать дату размещения, подпись председателя Сельского поселения.</w:t>
      </w:r>
    </w:p>
    <w:p w14:paraId="469CB0CF"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2.19. Показатели доступности и качества муниципальной услуги.</w:t>
      </w:r>
    </w:p>
    <w:p w14:paraId="0437C873"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отсутствие поданных в установленном порядке жалоб на решения, действия (бездействие), принятые и осуществляемые при предоставлении муниципальной услуги;</w:t>
      </w:r>
    </w:p>
    <w:p w14:paraId="6B118FAF"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соблюдение срока выдачи результата предоставления муниципальной услуги;</w:t>
      </w:r>
    </w:p>
    <w:p w14:paraId="1BC21759"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соблюдение сроков ожидания в очереди при подаче и получении документов;</w:t>
      </w:r>
    </w:p>
    <w:p w14:paraId="00068508"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удовлетворенность заявителей доступностью и качеством муниципальной услуги;</w:t>
      </w:r>
    </w:p>
    <w:p w14:paraId="152A3344" w14:textId="0CC26529"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 размещение информации о порядке оказания муниципальной услуги на официальном сайте администрации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и Едином информационном инвестиционном портале Сельского поселения </w:t>
      </w:r>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  в сети Интернет;</w:t>
      </w:r>
    </w:p>
    <w:p w14:paraId="0EFD6364" w14:textId="15D6D678" w:rsid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предоставление муниципальной услуги на безвозмездной основе для заявителей.</w:t>
      </w:r>
    </w:p>
    <w:p w14:paraId="6DEE7935" w14:textId="77777777" w:rsidR="002612E6" w:rsidRPr="0091505B" w:rsidRDefault="002612E6" w:rsidP="004C61A5">
      <w:pPr>
        <w:spacing w:after="0" w:line="240" w:lineRule="auto"/>
        <w:ind w:firstLine="426"/>
        <w:jc w:val="both"/>
        <w:rPr>
          <w:rFonts w:ascii="Times New Roman" w:eastAsia="Times New Roman" w:hAnsi="Times New Roman" w:cs="Times New Roman"/>
          <w:sz w:val="24"/>
          <w:szCs w:val="24"/>
          <w:lang w:eastAsia="ru-RU"/>
        </w:rPr>
      </w:pPr>
    </w:p>
    <w:p w14:paraId="29DAB07D" w14:textId="77777777" w:rsidR="0091505B" w:rsidRPr="002612E6" w:rsidRDefault="0091505B" w:rsidP="004C61A5">
      <w:pPr>
        <w:keepNext/>
        <w:spacing w:after="0" w:line="240" w:lineRule="auto"/>
        <w:ind w:firstLine="426"/>
        <w:jc w:val="both"/>
        <w:outlineLvl w:val="3"/>
        <w:rPr>
          <w:rFonts w:ascii="Times New Roman" w:eastAsia="Times New Roman" w:hAnsi="Times New Roman" w:cs="Times New Roman"/>
          <w:b/>
          <w:bCs/>
          <w:sz w:val="24"/>
          <w:szCs w:val="24"/>
          <w:lang w:eastAsia="ru-RU"/>
        </w:rPr>
      </w:pPr>
      <w:r w:rsidRPr="002612E6">
        <w:rPr>
          <w:rFonts w:ascii="Times New Roman" w:eastAsia="Times New Roman" w:hAnsi="Times New Roman" w:cs="Times New Roman"/>
          <w:b/>
          <w:bCs/>
          <w:sz w:val="24"/>
          <w:szCs w:val="24"/>
          <w:lang w:eastAsia="ru-RU"/>
        </w:rPr>
        <w:t>3. Состав, последовательность и сроки выполнения административных процедур, требования к порядку их выполнения</w:t>
      </w:r>
    </w:p>
    <w:p w14:paraId="45B185CB"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3.1. Предоставление муниципальной услуги включает в себя следующие административные процедуры:</w:t>
      </w:r>
    </w:p>
    <w:p w14:paraId="466690F7"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прием и регистрация заявления и представленных документов;</w:t>
      </w:r>
    </w:p>
    <w:p w14:paraId="67D433DD"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рассмотрение заявления, осуществление проверки документов, необходимых для предоставления муниципальной услуги;</w:t>
      </w:r>
    </w:p>
    <w:p w14:paraId="52D680D9"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подготовка результата предоставления муниципальной услуги;</w:t>
      </w:r>
    </w:p>
    <w:p w14:paraId="0A19DD53"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выдача (направление) заявителю результата предоставления муниципальной услуги.</w:t>
      </w:r>
    </w:p>
    <w:p w14:paraId="1D4C807D"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3.1.1. Порядок осуществления административных процедур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определяется дополнительно в соответствии с техническим регламентом функционирования.</w:t>
      </w:r>
    </w:p>
    <w:p w14:paraId="1AE9EBE4"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3.2. Прием и регистрация заявления и представленных документов.</w:t>
      </w:r>
    </w:p>
    <w:p w14:paraId="1B0B5150"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lastRenderedPageBreak/>
        <w:t>3.2.1. Основанием для начала административной процедуры является поступление от заявителя заявления о предоставлении муниципальной услуги и документов, указанных в п. 2.9 административного регламента, необходимых для предоставления муниципальной услуги.</w:t>
      </w:r>
    </w:p>
    <w:p w14:paraId="1C3B287B"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3.2.2. Специалист Сельского поселения, уполномоченный на ведение делопроизводства:</w:t>
      </w:r>
    </w:p>
    <w:p w14:paraId="248CB5ED"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устанавливает предмет обращения, устанавливает личность заявителя, в случае обращения с заявлением представителя заявителя устанавливает личность представителя и проверяет его полномочия;</w:t>
      </w:r>
    </w:p>
    <w:p w14:paraId="452C0443"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сверяет копии представленных документов с их подлинниками, заверяет их и возвращает подлинники заявителю;</w:t>
      </w:r>
    </w:p>
    <w:p w14:paraId="44AC5CE6"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вносит в журнал регистрации входящей корреспонденции запись о приеме документов;</w:t>
      </w:r>
    </w:p>
    <w:p w14:paraId="2374C63D" w14:textId="7DF9B366"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 оформляет и выдает заявителю расписку в получении документов с указанием их перечня и даты получения, а также с указанием перечня документов, которые будут получены по межведомственным запросам согласно приложению </w:t>
      </w:r>
      <w:r w:rsidR="002612E6">
        <w:rPr>
          <w:rFonts w:ascii="Times New Roman" w:eastAsia="Times New Roman" w:hAnsi="Times New Roman" w:cs="Times New Roman"/>
          <w:sz w:val="24"/>
          <w:szCs w:val="24"/>
          <w:lang w:eastAsia="ru-RU"/>
        </w:rPr>
        <w:t>№</w:t>
      </w:r>
      <w:r w:rsidRPr="0091505B">
        <w:rPr>
          <w:rFonts w:ascii="Times New Roman" w:eastAsia="Times New Roman" w:hAnsi="Times New Roman" w:cs="Times New Roman"/>
          <w:sz w:val="24"/>
          <w:szCs w:val="24"/>
          <w:lang w:eastAsia="ru-RU"/>
        </w:rPr>
        <w:t xml:space="preserve"> 2 к административному регламенту;</w:t>
      </w:r>
    </w:p>
    <w:p w14:paraId="51E5CE1A" w14:textId="21CB4C76"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 в день регистрации обращения передает его на </w:t>
      </w:r>
      <w:proofErr w:type="gramStart"/>
      <w:r w:rsidRPr="0091505B">
        <w:rPr>
          <w:rFonts w:ascii="Times New Roman" w:eastAsia="Times New Roman" w:hAnsi="Times New Roman" w:cs="Times New Roman"/>
          <w:sz w:val="24"/>
          <w:szCs w:val="24"/>
          <w:lang w:eastAsia="ru-RU"/>
        </w:rPr>
        <w:t>рассмотрение  главе</w:t>
      </w:r>
      <w:proofErr w:type="gramEnd"/>
      <w:r w:rsidRPr="0091505B">
        <w:rPr>
          <w:rFonts w:ascii="Times New Roman" w:eastAsia="Times New Roman" w:hAnsi="Times New Roman" w:cs="Times New Roman"/>
          <w:sz w:val="24"/>
          <w:szCs w:val="24"/>
          <w:lang w:eastAsia="ru-RU"/>
        </w:rPr>
        <w:t xml:space="preserve"> администрации Сельского поселения </w:t>
      </w:r>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  для рассмотрения и наложения резолюции.</w:t>
      </w:r>
    </w:p>
    <w:p w14:paraId="7820A145" w14:textId="4DBA6D00"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3.2.3. </w:t>
      </w:r>
      <w:proofErr w:type="gramStart"/>
      <w:r w:rsidRPr="0091505B">
        <w:rPr>
          <w:rFonts w:ascii="Times New Roman" w:eastAsia="Times New Roman" w:hAnsi="Times New Roman" w:cs="Times New Roman"/>
          <w:sz w:val="24"/>
          <w:szCs w:val="24"/>
          <w:lang w:eastAsia="ru-RU"/>
        </w:rPr>
        <w:t>Глава  сельского</w:t>
      </w:r>
      <w:proofErr w:type="gramEnd"/>
      <w:r w:rsidRPr="0091505B">
        <w:rPr>
          <w:rFonts w:ascii="Times New Roman" w:eastAsia="Times New Roman" w:hAnsi="Times New Roman" w:cs="Times New Roman"/>
          <w:sz w:val="24"/>
          <w:szCs w:val="24"/>
          <w:lang w:eastAsia="ru-RU"/>
        </w:rPr>
        <w:t xml:space="preserve">  поселения </w:t>
      </w:r>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  в течение 1 дня:</w:t>
      </w:r>
    </w:p>
    <w:p w14:paraId="16D7CE81"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рассматривает заявление и прилагаемые документы;</w:t>
      </w:r>
    </w:p>
    <w:p w14:paraId="7019D6D8"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 налагает резолюцию и передает заявление и прилагаемые документы в порядке общего делопроизводства на исполнение специалисту </w:t>
      </w:r>
      <w:proofErr w:type="gramStart"/>
      <w:r w:rsidRPr="0091505B">
        <w:rPr>
          <w:rFonts w:ascii="Times New Roman" w:eastAsia="Times New Roman" w:hAnsi="Times New Roman" w:cs="Times New Roman"/>
          <w:sz w:val="24"/>
          <w:szCs w:val="24"/>
          <w:lang w:eastAsia="ru-RU"/>
        </w:rPr>
        <w:t>Сельского  поселения</w:t>
      </w:r>
      <w:proofErr w:type="gramEnd"/>
      <w:r w:rsidRPr="0091505B">
        <w:rPr>
          <w:rFonts w:ascii="Times New Roman" w:eastAsia="Times New Roman" w:hAnsi="Times New Roman" w:cs="Times New Roman"/>
          <w:sz w:val="24"/>
          <w:szCs w:val="24"/>
          <w:lang w:eastAsia="ru-RU"/>
        </w:rPr>
        <w:t xml:space="preserve"> , ответственному за предоставление муниципальной услуги.</w:t>
      </w:r>
    </w:p>
    <w:p w14:paraId="2A540E36"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3.2.4. Срок выполнения административной процедуры - в течение 1 дня.</w:t>
      </w:r>
    </w:p>
    <w:p w14:paraId="75B1FD43"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3.2.5. Результат выполнения административной процедуры регистрация поступившего заявления с комплектом прилагаемых документов и передача их на исполнение специалисту </w:t>
      </w:r>
      <w:proofErr w:type="gramStart"/>
      <w:r w:rsidRPr="0091505B">
        <w:rPr>
          <w:rFonts w:ascii="Times New Roman" w:eastAsia="Times New Roman" w:hAnsi="Times New Roman" w:cs="Times New Roman"/>
          <w:sz w:val="24"/>
          <w:szCs w:val="24"/>
          <w:lang w:eastAsia="ru-RU"/>
        </w:rPr>
        <w:t>Сельского  поселения</w:t>
      </w:r>
      <w:proofErr w:type="gramEnd"/>
      <w:r w:rsidRPr="0091505B">
        <w:rPr>
          <w:rFonts w:ascii="Times New Roman" w:eastAsia="Times New Roman" w:hAnsi="Times New Roman" w:cs="Times New Roman"/>
          <w:sz w:val="24"/>
          <w:szCs w:val="24"/>
          <w:lang w:eastAsia="ru-RU"/>
        </w:rPr>
        <w:t>.</w:t>
      </w:r>
    </w:p>
    <w:p w14:paraId="484DF6C4"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3.2.6. Способ фиксации - на бумажном носителе.</w:t>
      </w:r>
    </w:p>
    <w:p w14:paraId="720087C1"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3.3. Рассмотрение заявления, осуществление проверки документов, необходимых для предоставления муниципальной услуги.</w:t>
      </w:r>
    </w:p>
    <w:p w14:paraId="1964ED0E"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3.3.1. Основанием для начала административной процедуры является поступление заявления и представленных документов специалисту Сельского </w:t>
      </w:r>
      <w:proofErr w:type="gramStart"/>
      <w:r w:rsidRPr="0091505B">
        <w:rPr>
          <w:rFonts w:ascii="Times New Roman" w:eastAsia="Times New Roman" w:hAnsi="Times New Roman" w:cs="Times New Roman"/>
          <w:sz w:val="24"/>
          <w:szCs w:val="24"/>
          <w:lang w:eastAsia="ru-RU"/>
        </w:rPr>
        <w:t>поселения .</w:t>
      </w:r>
      <w:proofErr w:type="gramEnd"/>
    </w:p>
    <w:p w14:paraId="4FE6E1F7"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3.3.2. Специалист </w:t>
      </w:r>
      <w:proofErr w:type="gramStart"/>
      <w:r w:rsidRPr="0091505B">
        <w:rPr>
          <w:rFonts w:ascii="Times New Roman" w:eastAsia="Times New Roman" w:hAnsi="Times New Roman" w:cs="Times New Roman"/>
          <w:sz w:val="24"/>
          <w:szCs w:val="24"/>
          <w:lang w:eastAsia="ru-RU"/>
        </w:rPr>
        <w:t>Сельского  поселения</w:t>
      </w:r>
      <w:proofErr w:type="gramEnd"/>
      <w:r w:rsidRPr="0091505B">
        <w:rPr>
          <w:rFonts w:ascii="Times New Roman" w:eastAsia="Times New Roman" w:hAnsi="Times New Roman" w:cs="Times New Roman"/>
          <w:sz w:val="24"/>
          <w:szCs w:val="24"/>
          <w:lang w:eastAsia="ru-RU"/>
        </w:rPr>
        <w:t xml:space="preserve"> :</w:t>
      </w:r>
    </w:p>
    <w:p w14:paraId="67779D31"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проводит проверку представленных заявителем документов на соответствие установленным требованиям административного регламента;</w:t>
      </w:r>
    </w:p>
    <w:p w14:paraId="72D6402F"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запрашивает документы, указанные в п. 2.9.2 административного регламента, в государственных органах и подведомственных государственным органам организациях, в распоряжении которых находятся указанные документы, если они не были представлены заявителем самостоятельно:</w:t>
      </w:r>
    </w:p>
    <w:p w14:paraId="20692DAF"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1) выписку из Единого государственного реестра юридических лиц (в отношении юридических лиц) либо выписку Единого государственного реестра индивидуальных предпринимателей (в отношении индивидуальных предпринимателей);</w:t>
      </w:r>
    </w:p>
    <w:p w14:paraId="7E0A478C"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2) справку об отсутствии задолженности по налогам и иным обязательным платежам в бюджеты всех уровней и государственные внебюджетные фонды (для субъектов предпринимательства, осуществляющих деятельность свыше трех месяцев).</w:t>
      </w:r>
    </w:p>
    <w:p w14:paraId="6B67AFCE" w14:textId="53177D1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 передает пакет документов, представленных заявителем, а также полученных по каналам межведомственного взаимодействия для рассмотрения заместителю главы администрации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председателю сельского  поселения стратегического развития и инвестиционной политики.</w:t>
      </w:r>
    </w:p>
    <w:p w14:paraId="03D06C0C"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3.3.3. В случае если заявителем не представлены документы, определенные пунктом 2.9 административного регламента, обязанность по предоставлению которых с учетом п. 2.9.2 административного регламента возложена на заявителя, либо представленные заявителем документы оформлены не в соответствии с требованиями п. 2.10 административного регламента, специалист Сельского  поселения  осуществляет подготовку в двух экземплярах уведомления о необходимости устранения нарушений в оформлении документов и (или) представления отсутствующих документов.</w:t>
      </w:r>
    </w:p>
    <w:p w14:paraId="6DCDC5B9" w14:textId="3169E334"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lastRenderedPageBreak/>
        <w:t xml:space="preserve">Уведомление о необходимости устранения нарушений в оформлении документов и (или) представления отсутствующих документов </w:t>
      </w:r>
      <w:proofErr w:type="gramStart"/>
      <w:r w:rsidRPr="0091505B">
        <w:rPr>
          <w:rFonts w:ascii="Times New Roman" w:eastAsia="Times New Roman" w:hAnsi="Times New Roman" w:cs="Times New Roman"/>
          <w:sz w:val="24"/>
          <w:szCs w:val="24"/>
          <w:lang w:eastAsia="ru-RU"/>
        </w:rPr>
        <w:t>подписывается  главой</w:t>
      </w:r>
      <w:proofErr w:type="gramEnd"/>
      <w:r w:rsidRPr="0091505B">
        <w:rPr>
          <w:rFonts w:ascii="Times New Roman" w:eastAsia="Times New Roman" w:hAnsi="Times New Roman" w:cs="Times New Roman"/>
          <w:sz w:val="24"/>
          <w:szCs w:val="24"/>
          <w:lang w:eastAsia="ru-RU"/>
        </w:rPr>
        <w:t xml:space="preserve"> администрации Сельского поселения </w:t>
      </w:r>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 ,  регистрируется в журнале исходящей корреспонденции и в течение рабочего дня, следующего за днем поступления документов, вручается заявителю под роспись на втором экземпляре уведомления либо направляется заявителю по почте по адресу, указанному в заявлении.</w:t>
      </w:r>
    </w:p>
    <w:p w14:paraId="0A274159" w14:textId="5A854F94"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3.3.4. Глава администрации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  рассматривает представленные заявителем документы и принимает решение о целесообразности либо нецелесообразности реализации инвестиционного проекта заявителя на территории Сельского поселения </w:t>
      </w:r>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 .</w:t>
      </w:r>
    </w:p>
    <w:p w14:paraId="1F029F9E" w14:textId="1A558D6E"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Решение оформляется в виде рекомендаций (приложение </w:t>
      </w:r>
      <w:r w:rsidR="002612E6">
        <w:rPr>
          <w:rFonts w:ascii="Times New Roman" w:eastAsia="Times New Roman" w:hAnsi="Times New Roman" w:cs="Times New Roman"/>
          <w:sz w:val="24"/>
          <w:szCs w:val="24"/>
          <w:lang w:eastAsia="ru-RU"/>
        </w:rPr>
        <w:t>№</w:t>
      </w:r>
      <w:r w:rsidRPr="0091505B">
        <w:rPr>
          <w:rFonts w:ascii="Times New Roman" w:eastAsia="Times New Roman" w:hAnsi="Times New Roman" w:cs="Times New Roman"/>
          <w:sz w:val="24"/>
          <w:szCs w:val="24"/>
          <w:lang w:eastAsia="ru-RU"/>
        </w:rPr>
        <w:t xml:space="preserve"> 3), которые </w:t>
      </w:r>
      <w:proofErr w:type="gramStart"/>
      <w:r w:rsidRPr="0091505B">
        <w:rPr>
          <w:rFonts w:ascii="Times New Roman" w:eastAsia="Times New Roman" w:hAnsi="Times New Roman" w:cs="Times New Roman"/>
          <w:sz w:val="24"/>
          <w:szCs w:val="24"/>
          <w:lang w:eastAsia="ru-RU"/>
        </w:rPr>
        <w:t>утверждаются  главой</w:t>
      </w:r>
      <w:proofErr w:type="gramEnd"/>
      <w:r w:rsidRPr="0091505B">
        <w:rPr>
          <w:rFonts w:ascii="Times New Roman" w:eastAsia="Times New Roman" w:hAnsi="Times New Roman" w:cs="Times New Roman"/>
          <w:sz w:val="24"/>
          <w:szCs w:val="24"/>
          <w:lang w:eastAsia="ru-RU"/>
        </w:rPr>
        <w:t xml:space="preserve">  администрации Сельского поселения </w:t>
      </w:r>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
    <w:p w14:paraId="42B23149"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3.3.5. Максимальный срок выполнения административной процедуры - в течение 2 дней.</w:t>
      </w:r>
    </w:p>
    <w:p w14:paraId="4919A2E6" w14:textId="54551295"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3.3.6. Результатом выполнения административной процедуры является рекомендация о целесообразности либо нецелесообразности реализации инвестиционного проекта на территории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w:t>
      </w:r>
    </w:p>
    <w:p w14:paraId="778B222D"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3.3.7. Способ фиксации - на бумажном носителе.</w:t>
      </w:r>
    </w:p>
    <w:p w14:paraId="2FAB0346"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3.4. Подготовка результата предоставления муниципальной услуги.</w:t>
      </w:r>
    </w:p>
    <w:p w14:paraId="4EA94FB3"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3.4.1. Основанием для начала административной процедуры является передача утвержденных рекомендаций специалисту </w:t>
      </w:r>
      <w:proofErr w:type="gramStart"/>
      <w:r w:rsidRPr="0091505B">
        <w:rPr>
          <w:rFonts w:ascii="Times New Roman" w:eastAsia="Times New Roman" w:hAnsi="Times New Roman" w:cs="Times New Roman"/>
          <w:sz w:val="24"/>
          <w:szCs w:val="24"/>
          <w:lang w:eastAsia="ru-RU"/>
        </w:rPr>
        <w:t>Сельского  поселения</w:t>
      </w:r>
      <w:proofErr w:type="gramEnd"/>
      <w:r w:rsidRPr="0091505B">
        <w:rPr>
          <w:rFonts w:ascii="Times New Roman" w:eastAsia="Times New Roman" w:hAnsi="Times New Roman" w:cs="Times New Roman"/>
          <w:sz w:val="24"/>
          <w:szCs w:val="24"/>
          <w:lang w:eastAsia="ru-RU"/>
        </w:rPr>
        <w:t>.</w:t>
      </w:r>
    </w:p>
    <w:p w14:paraId="50635381"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3.4.2. На основании утвержденных рекомендаций при наличии оснований для отказа в предоставлении муниципальной услуги, определенных пунктом 2.15 административного регламента, специалист </w:t>
      </w:r>
      <w:proofErr w:type="gramStart"/>
      <w:r w:rsidRPr="0091505B">
        <w:rPr>
          <w:rFonts w:ascii="Times New Roman" w:eastAsia="Times New Roman" w:hAnsi="Times New Roman" w:cs="Times New Roman"/>
          <w:sz w:val="24"/>
          <w:szCs w:val="24"/>
          <w:lang w:eastAsia="ru-RU"/>
        </w:rPr>
        <w:t>Сельского  поселения</w:t>
      </w:r>
      <w:proofErr w:type="gramEnd"/>
      <w:r w:rsidRPr="0091505B">
        <w:rPr>
          <w:rFonts w:ascii="Times New Roman" w:eastAsia="Times New Roman" w:hAnsi="Times New Roman" w:cs="Times New Roman"/>
          <w:sz w:val="24"/>
          <w:szCs w:val="24"/>
          <w:lang w:eastAsia="ru-RU"/>
        </w:rPr>
        <w:t xml:space="preserve"> осуществляет подготовку мотивированного отказа в предоставлении услуги.</w:t>
      </w:r>
    </w:p>
    <w:p w14:paraId="0D874EAA" w14:textId="6AFDC74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3.4.3. На основании утвержденных рекомендаций при отсутствии оснований для отказа в предоставлении муниципальной услуги, определенных пунктом 2.15 административного регламента, специалист Сельского поселения осуществляет согласование рекомендации о целесообразности реализации инвестиционного проекта на территории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с сельским  поселением экономического развития администрации Сельского поселения </w:t>
      </w:r>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 .</w:t>
      </w:r>
    </w:p>
    <w:p w14:paraId="1AE17839" w14:textId="0C4CAF42"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3.4.4. Подготовленные и согласованные рекомендации о целесообразности реализации инвестиционного проекта на территории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либо мотивированный отказ в предоставлении муниципальной услуги вносятся на рассмотрение и подписание Главе администрации Сельского поселения </w:t>
      </w:r>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 .</w:t>
      </w:r>
    </w:p>
    <w:p w14:paraId="56CDD97B" w14:textId="45A4E32F"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Подписанные Главой администрации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рекомендация о целесообразности реализации инвестиционного проекта на территории Сельского поселения </w:t>
      </w:r>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  либо мотивированный отказ в предоставлении муниципальной услуги регистрируются в журнале регистрации исходящей корреспонденции.</w:t>
      </w:r>
    </w:p>
    <w:p w14:paraId="321D150F"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3.4.5. Срок выполнения административной процедуры - в течение 2 дней.</w:t>
      </w:r>
    </w:p>
    <w:p w14:paraId="20BD9DF8" w14:textId="64DA3385"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3.4.6. Результат выполнения административной процедуры - подписание Главой администрации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рекомендации о целесообразности реализации инвестиционного проекта на территории Сельского поселения </w:t>
      </w:r>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  либо мотивированного отказа в предоставлении муниципальной услуги.</w:t>
      </w:r>
    </w:p>
    <w:p w14:paraId="2561EB71"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3.4.7. Способ фиксации - на бумажном носителе.</w:t>
      </w:r>
    </w:p>
    <w:p w14:paraId="3892184E"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3.5. Выдача (направление) заявителю результата предоставления муниципальной услуги.</w:t>
      </w:r>
    </w:p>
    <w:p w14:paraId="57BB4266" w14:textId="3556C4FC"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3.5.1. Основанием для начала административной процедуры является подписание Главой администрации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рекомендации о целесообразности реализации инвестиционного проекта на территории Сельского поселения </w:t>
      </w:r>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  либо мотивированного отказа в предоставлении муниципальной услуги.</w:t>
      </w:r>
    </w:p>
    <w:p w14:paraId="45EF29A2" w14:textId="2CF3C561"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lastRenderedPageBreak/>
        <w:t xml:space="preserve">3.5.2. Специалист </w:t>
      </w:r>
      <w:proofErr w:type="gramStart"/>
      <w:r w:rsidRPr="0091505B">
        <w:rPr>
          <w:rFonts w:ascii="Times New Roman" w:eastAsia="Times New Roman" w:hAnsi="Times New Roman" w:cs="Times New Roman"/>
          <w:sz w:val="24"/>
          <w:szCs w:val="24"/>
          <w:lang w:eastAsia="ru-RU"/>
        </w:rPr>
        <w:t>Сельского  поселения</w:t>
      </w:r>
      <w:proofErr w:type="gramEnd"/>
      <w:r w:rsidRPr="0091505B">
        <w:rPr>
          <w:rFonts w:ascii="Times New Roman" w:eastAsia="Times New Roman" w:hAnsi="Times New Roman" w:cs="Times New Roman"/>
          <w:sz w:val="24"/>
          <w:szCs w:val="24"/>
          <w:lang w:eastAsia="ru-RU"/>
        </w:rPr>
        <w:t xml:space="preserve">  выдает заявителю или направляет по почте по адресу, указанному в заявлении, рекомендацию о целесообразности реализации инвестиционного проекта на территории Сельского поселения </w:t>
      </w:r>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  либо мотивированный отказ в предоставлении муниципальной услуги не позднее чем через 3 дня со дня их подписания.</w:t>
      </w:r>
    </w:p>
    <w:p w14:paraId="031CF8E2" w14:textId="3F97A276"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3.5.3. При получении заявителем рекомендации о целесообразности реализации инвестиционного проекта на территории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либо мотивированного отказа в предоставлении муниципальной услуги лично на копии заявитель делает запись об их получении с указанием своих : фамилии, имени, отчества, должности, даты, ставит подпись.</w:t>
      </w:r>
    </w:p>
    <w:p w14:paraId="09849F17"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Если в своем обращении заявитель изложил просьбу направить ему документы по почте, то документы направляются по почте с уведомлением.</w:t>
      </w:r>
    </w:p>
    <w:p w14:paraId="3FD7F68C" w14:textId="3AF2589E"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3.5.4. Копия рекомендации о целесообразности реализации инвестиционного проекта на территории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либо мотивированного отказа с подписью заявителя или с уведомлением о вручении хранится в Сельском поселении вместе с заявлением и другими представленными заявителем документами.</w:t>
      </w:r>
    </w:p>
    <w:p w14:paraId="5B1A2460"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3.5.5. Срок выполнения административной процедуры - в течение 3 дней.</w:t>
      </w:r>
    </w:p>
    <w:p w14:paraId="14F26B64" w14:textId="3E539C74"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3.5.6. Результатом выполнения административной процедуры является выдача (направление) заявителю рекомендации о целесообразности реализации инвестиционного проекта на территории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либо мотивированного отказа в предоставлении муниципальной услуги.</w:t>
      </w:r>
    </w:p>
    <w:p w14:paraId="330EA01D"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3.5.7. Способ фиксации - на бумажном носителе.</w:t>
      </w:r>
    </w:p>
    <w:p w14:paraId="532148A2" w14:textId="77777777" w:rsidR="0091505B" w:rsidRPr="0091505B" w:rsidRDefault="0091505B" w:rsidP="004C61A5">
      <w:pPr>
        <w:spacing w:after="0" w:line="240" w:lineRule="auto"/>
        <w:ind w:firstLine="426"/>
        <w:jc w:val="both"/>
        <w:rPr>
          <w:rFonts w:ascii="Times New Roman" w:eastAsia="Times New Roman" w:hAnsi="Times New Roman" w:cs="Times New Roman"/>
          <w:sz w:val="20"/>
          <w:szCs w:val="20"/>
          <w:lang w:eastAsia="ru-RU"/>
        </w:rPr>
      </w:pPr>
    </w:p>
    <w:p w14:paraId="3EEC4F5C" w14:textId="77777777" w:rsidR="0091505B" w:rsidRPr="002612E6" w:rsidRDefault="0091505B" w:rsidP="004C61A5">
      <w:pPr>
        <w:keepNext/>
        <w:spacing w:after="0" w:line="240" w:lineRule="auto"/>
        <w:ind w:firstLine="426"/>
        <w:jc w:val="both"/>
        <w:outlineLvl w:val="3"/>
        <w:rPr>
          <w:rFonts w:ascii="Times New Roman" w:eastAsia="Times New Roman" w:hAnsi="Times New Roman" w:cs="Times New Roman"/>
          <w:b/>
          <w:bCs/>
          <w:sz w:val="24"/>
          <w:szCs w:val="24"/>
          <w:lang w:eastAsia="ru-RU"/>
        </w:rPr>
      </w:pPr>
      <w:r w:rsidRPr="002612E6">
        <w:rPr>
          <w:rFonts w:ascii="Times New Roman" w:eastAsia="Times New Roman" w:hAnsi="Times New Roman" w:cs="Times New Roman"/>
          <w:b/>
          <w:bCs/>
          <w:sz w:val="24"/>
          <w:szCs w:val="24"/>
          <w:lang w:eastAsia="ru-RU"/>
        </w:rPr>
        <w:t>4. Порядок и формы контроля за предоставлением муниципальной услуги</w:t>
      </w:r>
    </w:p>
    <w:p w14:paraId="0AAD5477"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сельского </w:t>
      </w:r>
      <w:proofErr w:type="gramStart"/>
      <w:r w:rsidRPr="0091505B">
        <w:rPr>
          <w:rFonts w:ascii="Times New Roman" w:eastAsia="Times New Roman" w:hAnsi="Times New Roman" w:cs="Times New Roman"/>
          <w:sz w:val="24"/>
          <w:szCs w:val="24"/>
          <w:lang w:eastAsia="ru-RU"/>
        </w:rPr>
        <w:t>поселения ,</w:t>
      </w:r>
      <w:proofErr w:type="gramEnd"/>
      <w:r w:rsidRPr="0091505B">
        <w:rPr>
          <w:rFonts w:ascii="Times New Roman" w:eastAsia="Times New Roman" w:hAnsi="Times New Roman" w:cs="Times New Roman"/>
          <w:sz w:val="24"/>
          <w:szCs w:val="24"/>
          <w:lang w:eastAsia="ru-RU"/>
        </w:rPr>
        <w:t xml:space="preserve"> ответственным за организацию работы по предоставлению муниципальной услуги.</w:t>
      </w:r>
    </w:p>
    <w:p w14:paraId="368E1D1E"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По результатам контроля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14:paraId="04FFD11B"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4.2. Специалист Сельского поселения несет персональную ответственность за:</w:t>
      </w:r>
    </w:p>
    <w:p w14:paraId="6505BE0A"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некачественную проверку представленных заявителем документов;</w:t>
      </w:r>
    </w:p>
    <w:p w14:paraId="28587F8B"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несоблюдение сроков, порядка и правильности оформления административных процедур;</w:t>
      </w:r>
    </w:p>
    <w:p w14:paraId="6621BF47"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несоблюдение сроков и порядка при выдаче заявителю результата предоставления муниципальной услуги.</w:t>
      </w:r>
    </w:p>
    <w:p w14:paraId="37B3E115"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4.3. Персональная ответственность должностных лиц (специалистов) закрепляется в их должностных инструкциях в соответствии с требованиями законодательства Российской Федерации.</w:t>
      </w:r>
    </w:p>
    <w:p w14:paraId="0ACEB7C0"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4.4.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(бездействия) должностных лиц </w:t>
      </w:r>
      <w:proofErr w:type="gramStart"/>
      <w:r w:rsidRPr="0091505B">
        <w:rPr>
          <w:rFonts w:ascii="Times New Roman" w:eastAsia="Times New Roman" w:hAnsi="Times New Roman" w:cs="Times New Roman"/>
          <w:sz w:val="24"/>
          <w:szCs w:val="24"/>
          <w:lang w:eastAsia="ru-RU"/>
        </w:rPr>
        <w:t>Сельского  поселения</w:t>
      </w:r>
      <w:proofErr w:type="gramEnd"/>
      <w:r w:rsidRPr="0091505B">
        <w:rPr>
          <w:rFonts w:ascii="Times New Roman" w:eastAsia="Times New Roman" w:hAnsi="Times New Roman" w:cs="Times New Roman"/>
          <w:sz w:val="24"/>
          <w:szCs w:val="24"/>
          <w:lang w:eastAsia="ru-RU"/>
        </w:rPr>
        <w:t>.</w:t>
      </w:r>
    </w:p>
    <w:p w14:paraId="376C016A"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4.5. Проверки могут быть плановыми и внеплановыми. Плановые проверки проводятся с периодичностью один раз в полгода. Внеплановые проверки проводятся по конкретным обращениям заявителей, на основании информации от органов государственной власти, органов местного самоуправления, предприятий учреждений, организаций.</w:t>
      </w:r>
    </w:p>
    <w:p w14:paraId="457F0FFB"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При проверке могут рассматриваться все вопросы, связанные с предоставлением муниципальной услуги или порядком выполнения отдельных административных процедур.</w:t>
      </w:r>
    </w:p>
    <w:p w14:paraId="3694ED2C" w14:textId="7FC159DA"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lastRenderedPageBreak/>
        <w:t xml:space="preserve">4.6. Проверки полноты и качества предоставления муниципальной услуги осуществляются на основании распоряжения администрации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w:t>
      </w:r>
    </w:p>
    <w:p w14:paraId="0A5B746C" w14:textId="3687DB94"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Для проведения проверки распоряжением администрации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создается комиссия. Результаты проверки оформляются актом, в котором отмечаются выявленные недостатки и предложения по их устранению. Акт подписывается председателем и членами комиссии.</w:t>
      </w:r>
    </w:p>
    <w:p w14:paraId="718E18FD"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4.7.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14:paraId="7361A63B" w14:textId="77777777" w:rsidR="0091505B" w:rsidRPr="0091505B" w:rsidRDefault="0091505B" w:rsidP="004C61A5">
      <w:pPr>
        <w:spacing w:after="0" w:line="240" w:lineRule="auto"/>
        <w:ind w:firstLine="426"/>
        <w:jc w:val="both"/>
        <w:rPr>
          <w:rFonts w:ascii="Times New Roman" w:eastAsia="Times New Roman" w:hAnsi="Times New Roman" w:cs="Times New Roman"/>
          <w:sz w:val="20"/>
          <w:szCs w:val="20"/>
          <w:lang w:eastAsia="ru-RU"/>
        </w:rPr>
      </w:pPr>
    </w:p>
    <w:p w14:paraId="04331D3F" w14:textId="77777777" w:rsidR="0091505B" w:rsidRPr="002612E6" w:rsidRDefault="0091505B" w:rsidP="004C61A5">
      <w:pPr>
        <w:keepNext/>
        <w:spacing w:after="0" w:line="240" w:lineRule="auto"/>
        <w:ind w:firstLine="426"/>
        <w:jc w:val="both"/>
        <w:outlineLvl w:val="3"/>
        <w:rPr>
          <w:rFonts w:ascii="Times New Roman" w:eastAsia="Times New Roman" w:hAnsi="Times New Roman" w:cs="Times New Roman"/>
          <w:b/>
          <w:bCs/>
          <w:sz w:val="24"/>
          <w:szCs w:val="24"/>
          <w:lang w:eastAsia="ru-RU"/>
        </w:rPr>
      </w:pPr>
      <w:r w:rsidRPr="002612E6">
        <w:rPr>
          <w:rFonts w:ascii="Times New Roman" w:eastAsia="Times New Roman" w:hAnsi="Times New Roman" w:cs="Times New Roman"/>
          <w:b/>
          <w:bCs/>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14:paraId="37F5BE72"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5.1. Заявители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муниципальной услуги, в судебном порядке. Досудебный (внесудебный) порядок обжалования не является для заявителей обязательным.</w:t>
      </w:r>
    </w:p>
    <w:p w14:paraId="6997FCF8"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5.2. Предметом досудебного (внесудебного) обжалования являются решения и действия (бездействие) органа, предоставляющего муниципальную услугу, должностных лиц органа, предоставляющего муниципальную услугу, муниципальных служащих, принятые или осуществляемые в ходе предоставления муниципальной услуги.</w:t>
      </w:r>
    </w:p>
    <w:p w14:paraId="06D0A2F8"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5.3. Заявитель может обратиться с жалобой, в том числе в следующих случаях:</w:t>
      </w:r>
    </w:p>
    <w:p w14:paraId="0D08B4A7"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а) нарушение срока регистрации запроса заявителя о предоставлении муниципальной услуги;</w:t>
      </w:r>
    </w:p>
    <w:p w14:paraId="220712C2"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б) нарушение срока предоставления муниципальной услуги;</w:t>
      </w:r>
    </w:p>
    <w:p w14:paraId="046756C6"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в)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0B78A98C"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14:paraId="2F0D1B81"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 правовыми актами;</w:t>
      </w:r>
    </w:p>
    <w:p w14:paraId="24E4EDD2"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7D844F7A"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ж)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14:paraId="57E9F261" w14:textId="2B307645"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5.4. Жалоба подается в письменной форме на бумажном носителе либо в электронной форме в администрацию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w:t>
      </w:r>
    </w:p>
    <w:p w14:paraId="45046534" w14:textId="1943815E"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5.5. Основанием для начала досудебного (внесудебного) обжалования является поступление жалобы в администрацию Сельского поселения </w:t>
      </w:r>
      <w:proofErr w:type="gramStart"/>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proofErr w:type="gramEnd"/>
      <w:r w:rsidRPr="0091505B">
        <w:rPr>
          <w:rFonts w:ascii="Times New Roman" w:eastAsia="Times New Roman" w:hAnsi="Times New Roman" w:cs="Times New Roman"/>
          <w:sz w:val="24"/>
          <w:szCs w:val="24"/>
          <w:lang w:eastAsia="ru-RU"/>
        </w:rPr>
        <w:t xml:space="preserve"> .</w:t>
      </w:r>
    </w:p>
    <w:p w14:paraId="54AB604B"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5.6. Жалоба может быть направлена по почте, с использованием информационно-телекоммуникационной сети Интернет, официального сайта, Единого портала </w:t>
      </w:r>
      <w:r w:rsidRPr="0091505B">
        <w:rPr>
          <w:rFonts w:ascii="Times New Roman" w:eastAsia="Times New Roman" w:hAnsi="Times New Roman" w:cs="Times New Roman"/>
          <w:sz w:val="24"/>
          <w:szCs w:val="24"/>
          <w:lang w:eastAsia="ru-RU"/>
        </w:rPr>
        <w:lastRenderedPageBreak/>
        <w:t>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4D9A065F"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5.7. Жалоба должна содержать:</w:t>
      </w:r>
    </w:p>
    <w:p w14:paraId="28F33E49"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16A92CD8"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32A2864"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335C80EF"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предоставлены документы (при наличии), подтверждающие доводы заявителя, либо их копии.</w:t>
      </w:r>
    </w:p>
    <w:p w14:paraId="7ECB2D5B"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5.8. Заявитель имеет право на получение информации и документов, необходимых для обоснования и рассмотрения жалобы в досудебном (внесудебном) порядке,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14:paraId="539808C6"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5.9. Жалоба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0A957291"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5.10. В случае если в жалобе не указаны фамилия гражданина, направившего жалобу, и почтовый адрес или адрес электронной почты, по которым должен быть направлен ответ, ответ на жалобу не дается.</w:t>
      </w:r>
    </w:p>
    <w:p w14:paraId="2258E7F7"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ответ на жалобу по существу поставленных в ней вопросов не дается, а заявителю, направившему жалобу, сообщается о недопустимости злоупотребления правом.</w:t>
      </w:r>
    </w:p>
    <w:p w14:paraId="47C7A68D"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В случае если текст жалобы не поддается прочтению, ответ на жалобу не дается и она не подлежит направлению на рассмотрение, о чем в течение семи дней со дня ее регистрации сообщается заявителю, направившему жалобу, если фамилия гражданина (наименование юридического лица) и почтовый адрес или адрес электронной почты, по которым должен быть направлен ответ, поддаются прочтению.</w:t>
      </w:r>
    </w:p>
    <w:p w14:paraId="514D556D"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1ED30726"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5.11. По результатам рассмотрения жалобы принимается одно из следующих решений:</w:t>
      </w:r>
    </w:p>
    <w:p w14:paraId="20C5FA66"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 xml:space="preserve">а) об удовлетворении жалобы,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w:t>
      </w:r>
      <w:r w:rsidRPr="0091505B">
        <w:rPr>
          <w:rFonts w:ascii="Times New Roman" w:eastAsia="Times New Roman" w:hAnsi="Times New Roman" w:cs="Times New Roman"/>
          <w:sz w:val="24"/>
          <w:szCs w:val="24"/>
          <w:lang w:eastAsia="ru-RU"/>
        </w:rPr>
        <w:lastRenderedPageBreak/>
        <w:t>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14:paraId="6623DA5E"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б) об отказе в удовлетворении жалобы.</w:t>
      </w:r>
    </w:p>
    <w:p w14:paraId="087D34A6"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5.12. Не позднее дня, следующего за днем принятия решения, указанного в п. 5.11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6597861"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5.13.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жалобы, незамедлительно направляет имеющиеся материалы в органы прокуратуры.</w:t>
      </w:r>
    </w:p>
    <w:p w14:paraId="716C044A"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5.14. Заявитель вправе обжаловать действия (бездействие) и решения, осуществляемые (принятые) в ходе предоставления муниципальной услуги, в судебном порядке.</w:t>
      </w:r>
    </w:p>
    <w:p w14:paraId="57ED9007" w14:textId="77777777" w:rsidR="0091505B" w:rsidRPr="0091505B" w:rsidRDefault="0091505B" w:rsidP="004C61A5">
      <w:pPr>
        <w:spacing w:after="0" w:line="240" w:lineRule="auto"/>
        <w:ind w:firstLine="426"/>
        <w:jc w:val="both"/>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t>5.15. Обжалование действий (бездействия) и решений, осуществляемых (принятых) в ходе предоставления муниципальной услуги, в судебном порядке осуществляется в соответствии с законодательством Российской Федерации.</w:t>
      </w:r>
    </w:p>
    <w:p w14:paraId="4FBB5434" w14:textId="77777777" w:rsidR="0091505B" w:rsidRPr="0091505B" w:rsidRDefault="0091505B" w:rsidP="004C61A5">
      <w:pPr>
        <w:spacing w:after="0" w:line="240" w:lineRule="auto"/>
        <w:ind w:firstLine="426"/>
        <w:rPr>
          <w:rFonts w:ascii="Times New Roman" w:eastAsia="Times New Roman" w:hAnsi="Times New Roman" w:cs="Times New Roman"/>
          <w:sz w:val="20"/>
          <w:szCs w:val="20"/>
          <w:lang w:eastAsia="ru-RU"/>
        </w:rPr>
      </w:pPr>
      <w:r w:rsidRPr="0091505B">
        <w:rPr>
          <w:rFonts w:ascii="Times New Roman" w:eastAsia="Times New Roman" w:hAnsi="Times New Roman" w:cs="Times New Roman"/>
          <w:sz w:val="20"/>
          <w:szCs w:val="20"/>
          <w:lang w:eastAsia="ru-RU"/>
        </w:rPr>
        <w:br w:type="page"/>
      </w:r>
    </w:p>
    <w:p w14:paraId="609A2BCD" w14:textId="5AFE4242" w:rsidR="0091505B" w:rsidRPr="0091505B" w:rsidRDefault="0091505B" w:rsidP="00B6340B">
      <w:pPr>
        <w:spacing w:before="100" w:beforeAutospacing="1" w:after="100" w:afterAutospacing="1" w:line="240" w:lineRule="auto"/>
        <w:ind w:left="4580"/>
        <w:rPr>
          <w:rFonts w:ascii="Times New Roman" w:eastAsia="Times New Roman" w:hAnsi="Times New Roman" w:cs="Times New Roman"/>
          <w:sz w:val="24"/>
          <w:szCs w:val="24"/>
          <w:lang w:eastAsia="ru-RU"/>
        </w:rPr>
      </w:pPr>
      <w:r w:rsidRPr="0091505B">
        <w:rPr>
          <w:rFonts w:ascii="Times New Roman" w:eastAsia="Times New Roman" w:hAnsi="Times New Roman" w:cs="Times New Roman"/>
          <w:sz w:val="24"/>
          <w:szCs w:val="24"/>
          <w:lang w:eastAsia="ru-RU"/>
        </w:rPr>
        <w:lastRenderedPageBreak/>
        <w:t xml:space="preserve">Приложение </w:t>
      </w:r>
      <w:r w:rsidR="004C61A5">
        <w:rPr>
          <w:rFonts w:ascii="Times New Roman" w:eastAsia="Times New Roman" w:hAnsi="Times New Roman" w:cs="Times New Roman"/>
          <w:sz w:val="24"/>
          <w:szCs w:val="24"/>
          <w:lang w:eastAsia="ru-RU"/>
        </w:rPr>
        <w:t>№</w:t>
      </w:r>
      <w:r w:rsidRPr="0091505B">
        <w:rPr>
          <w:rFonts w:ascii="Times New Roman" w:eastAsia="Times New Roman" w:hAnsi="Times New Roman" w:cs="Times New Roman"/>
          <w:sz w:val="24"/>
          <w:szCs w:val="24"/>
          <w:lang w:eastAsia="ru-RU"/>
        </w:rPr>
        <w:t xml:space="preserve"> 1 </w:t>
      </w:r>
      <w:r w:rsidRPr="0091505B">
        <w:rPr>
          <w:rFonts w:ascii="Times New Roman" w:eastAsia="Times New Roman" w:hAnsi="Times New Roman" w:cs="Times New Roman"/>
          <w:sz w:val="24"/>
          <w:szCs w:val="24"/>
          <w:lang w:eastAsia="ru-RU"/>
        </w:rPr>
        <w:br/>
        <w:t xml:space="preserve">к административному регламенту </w:t>
      </w:r>
      <w:r w:rsidRPr="0091505B">
        <w:rPr>
          <w:rFonts w:ascii="Times New Roman" w:eastAsia="Times New Roman" w:hAnsi="Times New Roman" w:cs="Times New Roman"/>
          <w:sz w:val="24"/>
          <w:szCs w:val="24"/>
          <w:lang w:eastAsia="ru-RU"/>
        </w:rPr>
        <w:br/>
        <w:t xml:space="preserve">предоставления муниципальной услуги </w:t>
      </w:r>
      <w:r w:rsidRPr="0091505B">
        <w:rPr>
          <w:rFonts w:ascii="Times New Roman" w:eastAsia="Times New Roman" w:hAnsi="Times New Roman" w:cs="Times New Roman"/>
          <w:sz w:val="24"/>
          <w:szCs w:val="24"/>
          <w:lang w:eastAsia="ru-RU"/>
        </w:rPr>
        <w:br/>
        <w:t xml:space="preserve">"Подготовка и выдача субъектам </w:t>
      </w:r>
      <w:r w:rsidRPr="0091505B">
        <w:rPr>
          <w:rFonts w:ascii="Times New Roman" w:eastAsia="Times New Roman" w:hAnsi="Times New Roman" w:cs="Times New Roman"/>
          <w:sz w:val="24"/>
          <w:szCs w:val="24"/>
          <w:lang w:eastAsia="ru-RU"/>
        </w:rPr>
        <w:br/>
        <w:t xml:space="preserve">предпринимательства рекомендации о </w:t>
      </w:r>
      <w:r w:rsidRPr="0091505B">
        <w:rPr>
          <w:rFonts w:ascii="Times New Roman" w:eastAsia="Times New Roman" w:hAnsi="Times New Roman" w:cs="Times New Roman"/>
          <w:sz w:val="24"/>
          <w:szCs w:val="24"/>
          <w:lang w:eastAsia="ru-RU"/>
        </w:rPr>
        <w:br/>
        <w:t xml:space="preserve">целесообразности реализации инвестиционных </w:t>
      </w:r>
      <w:r w:rsidRPr="0091505B">
        <w:rPr>
          <w:rFonts w:ascii="Times New Roman" w:eastAsia="Times New Roman" w:hAnsi="Times New Roman" w:cs="Times New Roman"/>
          <w:sz w:val="24"/>
          <w:szCs w:val="24"/>
          <w:lang w:eastAsia="ru-RU"/>
        </w:rPr>
        <w:br/>
        <w:t xml:space="preserve">проектов на территории Сельского поселения </w:t>
      </w:r>
      <w:r w:rsidR="00457B56">
        <w:rPr>
          <w:rFonts w:ascii="Times New Roman" w:eastAsia="Times New Roman" w:hAnsi="Times New Roman" w:cs="Times New Roman"/>
          <w:sz w:val="24"/>
          <w:szCs w:val="24"/>
          <w:lang w:eastAsia="ru-RU"/>
        </w:rPr>
        <w:t xml:space="preserve">Кальмияровский </w:t>
      </w:r>
      <w:r w:rsidRPr="0091505B">
        <w:rPr>
          <w:rFonts w:ascii="Times New Roman" w:eastAsia="Times New Roman" w:hAnsi="Times New Roman" w:cs="Times New Roman"/>
          <w:sz w:val="24"/>
          <w:szCs w:val="24"/>
          <w:lang w:eastAsia="ru-RU"/>
        </w:rPr>
        <w:t xml:space="preserve"> сельсовет</w:t>
      </w:r>
      <w:r w:rsidR="004C61A5">
        <w:rPr>
          <w:rFonts w:ascii="Times New Roman" w:eastAsia="Times New Roman" w:hAnsi="Times New Roman" w:cs="Times New Roman"/>
          <w:sz w:val="24"/>
          <w:szCs w:val="24"/>
          <w:lang w:eastAsia="ru-RU"/>
        </w:rPr>
        <w:t>»</w:t>
      </w:r>
    </w:p>
    <w:p w14:paraId="158F3A4E" w14:textId="77777777" w:rsidR="0091505B" w:rsidRPr="0091505B" w:rsidRDefault="0091505B" w:rsidP="0091505B">
      <w:pPr>
        <w:spacing w:after="0" w:line="240" w:lineRule="auto"/>
        <w:rPr>
          <w:rFonts w:ascii="Times New Roman" w:eastAsia="Times New Roman" w:hAnsi="Times New Roman" w:cs="Times New Roman"/>
          <w:lang w:eastAsia="ru-RU"/>
        </w:rPr>
      </w:pPr>
    </w:p>
    <w:p w14:paraId="32BC8C37" w14:textId="3B5C81A1" w:rsidR="0091505B" w:rsidRPr="0091505B" w:rsidRDefault="0091505B"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80"/>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В администрацию Сельского поселения </w:t>
      </w:r>
      <w:proofErr w:type="gramStart"/>
      <w:r w:rsidR="00457B56">
        <w:rPr>
          <w:rFonts w:ascii="Times New Roman" w:eastAsia="Times New Roman" w:hAnsi="Times New Roman" w:cs="Times New Roman"/>
          <w:lang w:eastAsia="ru-RU"/>
        </w:rPr>
        <w:t xml:space="preserve">Кальмияровский </w:t>
      </w:r>
      <w:r w:rsidRPr="0091505B">
        <w:rPr>
          <w:rFonts w:ascii="Times New Roman" w:eastAsia="Times New Roman" w:hAnsi="Times New Roman" w:cs="Times New Roman"/>
          <w:lang w:eastAsia="ru-RU"/>
        </w:rPr>
        <w:t xml:space="preserve"> сельсовет</w:t>
      </w:r>
      <w:proofErr w:type="gramEnd"/>
      <w:r w:rsidRPr="0091505B">
        <w:rPr>
          <w:rFonts w:ascii="Times New Roman" w:eastAsia="Times New Roman" w:hAnsi="Times New Roman" w:cs="Times New Roman"/>
          <w:lang w:eastAsia="ru-RU"/>
        </w:rPr>
        <w:t xml:space="preserve"> </w:t>
      </w:r>
    </w:p>
    <w:p w14:paraId="065BF792" w14:textId="34BC05BD" w:rsidR="0091505B" w:rsidRPr="0091505B" w:rsidRDefault="0091505B"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w:t>
      </w:r>
      <w:r w:rsidR="00B6340B">
        <w:rPr>
          <w:rFonts w:ascii="Times New Roman" w:eastAsia="Times New Roman" w:hAnsi="Times New Roman" w:cs="Times New Roman"/>
          <w:lang w:eastAsia="ru-RU"/>
        </w:rPr>
        <w:tab/>
      </w:r>
      <w:r w:rsidR="00B6340B">
        <w:rPr>
          <w:rFonts w:ascii="Times New Roman" w:eastAsia="Times New Roman" w:hAnsi="Times New Roman" w:cs="Times New Roman"/>
          <w:lang w:eastAsia="ru-RU"/>
        </w:rPr>
        <w:tab/>
      </w:r>
      <w:r w:rsidR="00B6340B">
        <w:rPr>
          <w:rFonts w:ascii="Times New Roman" w:eastAsia="Times New Roman" w:hAnsi="Times New Roman" w:cs="Times New Roman"/>
          <w:lang w:eastAsia="ru-RU"/>
        </w:rPr>
        <w:tab/>
      </w:r>
      <w:r w:rsidR="00B6340B">
        <w:rPr>
          <w:rFonts w:ascii="Times New Roman" w:eastAsia="Times New Roman" w:hAnsi="Times New Roman" w:cs="Times New Roman"/>
          <w:lang w:eastAsia="ru-RU"/>
        </w:rPr>
        <w:tab/>
      </w:r>
      <w:r w:rsidR="00B6340B">
        <w:rPr>
          <w:rFonts w:ascii="Times New Roman" w:eastAsia="Times New Roman" w:hAnsi="Times New Roman" w:cs="Times New Roman"/>
          <w:lang w:eastAsia="ru-RU"/>
        </w:rPr>
        <w:tab/>
      </w:r>
      <w:r w:rsidRPr="0091505B">
        <w:rPr>
          <w:rFonts w:ascii="Times New Roman" w:eastAsia="Times New Roman" w:hAnsi="Times New Roman" w:cs="Times New Roman"/>
          <w:lang w:eastAsia="ru-RU"/>
        </w:rPr>
        <w:t>от ________________________________</w:t>
      </w:r>
    </w:p>
    <w:p w14:paraId="11354A7F" w14:textId="77777777" w:rsidR="0091505B" w:rsidRPr="0091505B" w:rsidRDefault="0091505B"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4477B54A" w14:textId="2C34F63C" w:rsidR="0091505B" w:rsidRPr="002612E6" w:rsidRDefault="0091505B"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612E6">
        <w:rPr>
          <w:rFonts w:ascii="Times New Roman" w:eastAsia="Times New Roman" w:hAnsi="Times New Roman" w:cs="Times New Roman"/>
          <w:b/>
          <w:bCs/>
          <w:lang w:eastAsia="ru-RU"/>
        </w:rPr>
        <w:t>Заявление</w:t>
      </w:r>
    </w:p>
    <w:p w14:paraId="3F72B8D7" w14:textId="06D715B8" w:rsidR="0091505B" w:rsidRPr="002612E6" w:rsidRDefault="0091505B"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612E6">
        <w:rPr>
          <w:rFonts w:ascii="Times New Roman" w:eastAsia="Times New Roman" w:hAnsi="Times New Roman" w:cs="Times New Roman"/>
          <w:b/>
          <w:bCs/>
          <w:lang w:eastAsia="ru-RU"/>
        </w:rPr>
        <w:t>о выдаче рекомендации о целесообразности реализации инвестиционного</w:t>
      </w:r>
    </w:p>
    <w:p w14:paraId="2F29EB98" w14:textId="1A15481B" w:rsidR="0091505B" w:rsidRPr="002612E6" w:rsidRDefault="0091505B"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2612E6">
        <w:rPr>
          <w:rFonts w:ascii="Times New Roman" w:eastAsia="Times New Roman" w:hAnsi="Times New Roman" w:cs="Times New Roman"/>
          <w:b/>
          <w:bCs/>
          <w:lang w:eastAsia="ru-RU"/>
        </w:rPr>
        <w:t xml:space="preserve">проекта на территории Сельского поселения </w:t>
      </w:r>
      <w:proofErr w:type="gramStart"/>
      <w:r w:rsidR="00457B56">
        <w:rPr>
          <w:rFonts w:ascii="Times New Roman" w:eastAsia="Times New Roman" w:hAnsi="Times New Roman" w:cs="Times New Roman"/>
          <w:b/>
          <w:bCs/>
          <w:lang w:eastAsia="ru-RU"/>
        </w:rPr>
        <w:t xml:space="preserve">Кальмияровский </w:t>
      </w:r>
      <w:r w:rsidRPr="002612E6">
        <w:rPr>
          <w:rFonts w:ascii="Times New Roman" w:eastAsia="Times New Roman" w:hAnsi="Times New Roman" w:cs="Times New Roman"/>
          <w:b/>
          <w:bCs/>
          <w:lang w:eastAsia="ru-RU"/>
        </w:rPr>
        <w:t xml:space="preserve"> сельсовет</w:t>
      </w:r>
      <w:proofErr w:type="gramEnd"/>
    </w:p>
    <w:p w14:paraId="763FF7BD"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0F0FFF7B" w14:textId="210B25F8" w:rsidR="0091505B" w:rsidRPr="0091505B" w:rsidRDefault="0065198C"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91505B" w:rsidRPr="0091505B">
        <w:rPr>
          <w:rFonts w:ascii="Times New Roman" w:eastAsia="Times New Roman" w:hAnsi="Times New Roman" w:cs="Times New Roman"/>
          <w:lang w:eastAsia="ru-RU"/>
        </w:rPr>
        <w:t>I. __________________________________________________</w:t>
      </w:r>
      <w:r w:rsidR="00B6340B">
        <w:rPr>
          <w:rFonts w:ascii="Times New Roman" w:eastAsia="Times New Roman" w:hAnsi="Times New Roman" w:cs="Times New Roman"/>
          <w:lang w:eastAsia="ru-RU"/>
        </w:rPr>
        <w:t>__________</w:t>
      </w:r>
      <w:r w:rsidR="0091505B" w:rsidRPr="0091505B">
        <w:rPr>
          <w:rFonts w:ascii="Times New Roman" w:eastAsia="Times New Roman" w:hAnsi="Times New Roman" w:cs="Times New Roman"/>
          <w:lang w:eastAsia="ru-RU"/>
        </w:rPr>
        <w:t>________________</w:t>
      </w:r>
    </w:p>
    <w:p w14:paraId="73C8C1DC" w14:textId="45842AE1" w:rsidR="0091505B" w:rsidRPr="0091505B" w:rsidRDefault="0091505B" w:rsidP="00261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(наименование субъекта предпринимательства)</w:t>
      </w:r>
    </w:p>
    <w:p w14:paraId="77C20D41" w14:textId="77777777" w:rsidR="0091505B" w:rsidRPr="00B6340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B6340B">
        <w:rPr>
          <w:rFonts w:ascii="Times New Roman" w:eastAsia="Times New Roman" w:hAnsi="Times New Roman" w:cs="Times New Roman"/>
          <w:sz w:val="24"/>
          <w:szCs w:val="24"/>
          <w:lang w:eastAsia="ru-RU"/>
        </w:rPr>
        <w:t>просит      принять      к      рассмотрению      инвестиционный     проект</w:t>
      </w:r>
    </w:p>
    <w:p w14:paraId="6A836C06" w14:textId="43BC5B3C"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____________________________________________</w:t>
      </w:r>
      <w:r w:rsidR="00B6340B">
        <w:rPr>
          <w:rFonts w:ascii="Times New Roman" w:eastAsia="Times New Roman" w:hAnsi="Times New Roman" w:cs="Times New Roman"/>
          <w:lang w:eastAsia="ru-RU"/>
        </w:rPr>
        <w:t>_________</w:t>
      </w:r>
      <w:r w:rsidRPr="0091505B">
        <w:rPr>
          <w:rFonts w:ascii="Times New Roman" w:eastAsia="Times New Roman" w:hAnsi="Times New Roman" w:cs="Times New Roman"/>
          <w:lang w:eastAsia="ru-RU"/>
        </w:rPr>
        <w:t>__________________</w:t>
      </w:r>
      <w:r w:rsidR="0065198C">
        <w:rPr>
          <w:rFonts w:ascii="Times New Roman" w:eastAsia="Times New Roman" w:hAnsi="Times New Roman" w:cs="Times New Roman"/>
          <w:lang w:eastAsia="ru-RU"/>
        </w:rPr>
        <w:t>_</w:t>
      </w:r>
      <w:r w:rsidRPr="0091505B">
        <w:rPr>
          <w:rFonts w:ascii="Times New Roman" w:eastAsia="Times New Roman" w:hAnsi="Times New Roman" w:cs="Times New Roman"/>
          <w:lang w:eastAsia="ru-RU"/>
        </w:rPr>
        <w:t>_____________</w:t>
      </w:r>
    </w:p>
    <w:p w14:paraId="4ED4144B"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(название проекта)</w:t>
      </w:r>
    </w:p>
    <w:p w14:paraId="6D2E225F" w14:textId="55CC2889" w:rsidR="0091505B" w:rsidRPr="00B6340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roofErr w:type="gramStart"/>
      <w:r w:rsidRPr="00B6340B">
        <w:rPr>
          <w:rFonts w:ascii="Times New Roman" w:eastAsia="Times New Roman" w:hAnsi="Times New Roman" w:cs="Times New Roman"/>
          <w:sz w:val="24"/>
          <w:szCs w:val="24"/>
          <w:lang w:eastAsia="ru-RU"/>
        </w:rPr>
        <w:t>для  получения</w:t>
      </w:r>
      <w:proofErr w:type="gramEnd"/>
      <w:r w:rsidRPr="00B6340B">
        <w:rPr>
          <w:rFonts w:ascii="Times New Roman" w:eastAsia="Times New Roman" w:hAnsi="Times New Roman" w:cs="Times New Roman"/>
          <w:sz w:val="24"/>
          <w:szCs w:val="24"/>
          <w:lang w:eastAsia="ru-RU"/>
        </w:rPr>
        <w:t xml:space="preserve">  заключения (рекомендации) о целесообразности его реализации</w:t>
      </w:r>
      <w:r w:rsidR="00A54BDD">
        <w:rPr>
          <w:rFonts w:ascii="Times New Roman" w:eastAsia="Times New Roman" w:hAnsi="Times New Roman" w:cs="Times New Roman"/>
          <w:sz w:val="24"/>
          <w:szCs w:val="24"/>
          <w:lang w:eastAsia="ru-RU"/>
        </w:rPr>
        <w:t xml:space="preserve"> </w:t>
      </w:r>
      <w:r w:rsidRPr="00B6340B">
        <w:rPr>
          <w:rFonts w:ascii="Times New Roman" w:eastAsia="Times New Roman" w:hAnsi="Times New Roman" w:cs="Times New Roman"/>
          <w:sz w:val="24"/>
          <w:szCs w:val="24"/>
          <w:lang w:eastAsia="ru-RU"/>
        </w:rPr>
        <w:t xml:space="preserve">на территории Сельского поселения </w:t>
      </w:r>
      <w:r w:rsidR="00457B56">
        <w:rPr>
          <w:rFonts w:ascii="Times New Roman" w:eastAsia="Times New Roman" w:hAnsi="Times New Roman" w:cs="Times New Roman"/>
          <w:sz w:val="24"/>
          <w:szCs w:val="24"/>
          <w:lang w:eastAsia="ru-RU"/>
        </w:rPr>
        <w:t xml:space="preserve">Кальмияровский </w:t>
      </w:r>
      <w:r w:rsidRPr="00B6340B">
        <w:rPr>
          <w:rFonts w:ascii="Times New Roman" w:eastAsia="Times New Roman" w:hAnsi="Times New Roman" w:cs="Times New Roman"/>
          <w:sz w:val="24"/>
          <w:szCs w:val="24"/>
          <w:lang w:eastAsia="ru-RU"/>
        </w:rPr>
        <w:t xml:space="preserve"> сельсовет .</w:t>
      </w:r>
    </w:p>
    <w:p w14:paraId="1DE99166"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247BA556"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II. Сообщаю сведения об инвестиционном проекте:</w:t>
      </w:r>
    </w:p>
    <w:p w14:paraId="36829F52"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bl>
      <w:tblPr>
        <w:tblStyle w:val="a4"/>
        <w:tblW w:w="0" w:type="auto"/>
        <w:tblLook w:val="04A0" w:firstRow="1" w:lastRow="0" w:firstColumn="1" w:lastColumn="0" w:noHBand="0" w:noVBand="1"/>
      </w:tblPr>
      <w:tblGrid>
        <w:gridCol w:w="562"/>
        <w:gridCol w:w="5812"/>
        <w:gridCol w:w="3209"/>
      </w:tblGrid>
      <w:tr w:rsidR="00B6340B" w14:paraId="567C8091" w14:textId="77777777" w:rsidTr="00B6340B">
        <w:tc>
          <w:tcPr>
            <w:tcW w:w="562" w:type="dxa"/>
          </w:tcPr>
          <w:p w14:paraId="4D1AD9BA" w14:textId="6D303808"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5812" w:type="dxa"/>
          </w:tcPr>
          <w:p w14:paraId="1A1F8F9C" w14:textId="02AC8CD1"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Цель инвестиционного проекта</w:t>
            </w:r>
          </w:p>
        </w:tc>
        <w:tc>
          <w:tcPr>
            <w:tcW w:w="3209" w:type="dxa"/>
          </w:tcPr>
          <w:p w14:paraId="47D521BF"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36764E70" w14:textId="77777777" w:rsidTr="00B6340B">
        <w:tc>
          <w:tcPr>
            <w:tcW w:w="562" w:type="dxa"/>
          </w:tcPr>
          <w:p w14:paraId="015D0EE6" w14:textId="73FE7A78"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5812" w:type="dxa"/>
          </w:tcPr>
          <w:p w14:paraId="6A114752" w14:textId="0EF0E6E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Краткое описание инвестиционного проекта</w:t>
            </w:r>
          </w:p>
        </w:tc>
        <w:tc>
          <w:tcPr>
            <w:tcW w:w="3209" w:type="dxa"/>
          </w:tcPr>
          <w:p w14:paraId="33EA16B8"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0E70A676" w14:textId="77777777" w:rsidTr="00B6340B">
        <w:tc>
          <w:tcPr>
            <w:tcW w:w="562" w:type="dxa"/>
          </w:tcPr>
          <w:p w14:paraId="73ABDE00" w14:textId="1434763A"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p>
        </w:tc>
        <w:tc>
          <w:tcPr>
            <w:tcW w:w="5812" w:type="dxa"/>
          </w:tcPr>
          <w:p w14:paraId="23709280" w14:textId="35C62BB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Характер проекта:</w:t>
            </w:r>
          </w:p>
        </w:tc>
        <w:tc>
          <w:tcPr>
            <w:tcW w:w="3209" w:type="dxa"/>
          </w:tcPr>
          <w:p w14:paraId="30B0EC94"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7F901AB3" w14:textId="77777777" w:rsidTr="00B6340B">
        <w:tc>
          <w:tcPr>
            <w:tcW w:w="562" w:type="dxa"/>
          </w:tcPr>
          <w:p w14:paraId="12AEB54B"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5812" w:type="dxa"/>
          </w:tcPr>
          <w:p w14:paraId="536DA91B" w14:textId="0AA3CFB4"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 создание нового производства</w:t>
            </w:r>
          </w:p>
        </w:tc>
        <w:tc>
          <w:tcPr>
            <w:tcW w:w="3209" w:type="dxa"/>
          </w:tcPr>
          <w:p w14:paraId="30FD46C1"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5700CB70" w14:textId="77777777" w:rsidTr="00B6340B">
        <w:tc>
          <w:tcPr>
            <w:tcW w:w="562" w:type="dxa"/>
          </w:tcPr>
          <w:p w14:paraId="565D34E5"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5812" w:type="dxa"/>
          </w:tcPr>
          <w:p w14:paraId="50C3165F" w14:textId="6BAD41E4"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 реконструкция</w:t>
            </w:r>
          </w:p>
        </w:tc>
        <w:tc>
          <w:tcPr>
            <w:tcW w:w="3209" w:type="dxa"/>
          </w:tcPr>
          <w:p w14:paraId="673E2AE7"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582F8F2A" w14:textId="77777777" w:rsidTr="00B6340B">
        <w:tc>
          <w:tcPr>
            <w:tcW w:w="562" w:type="dxa"/>
          </w:tcPr>
          <w:p w14:paraId="54897AA0"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5812" w:type="dxa"/>
          </w:tcPr>
          <w:p w14:paraId="39323E64" w14:textId="1171C9E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 расширение действующего производства</w:t>
            </w:r>
          </w:p>
        </w:tc>
        <w:tc>
          <w:tcPr>
            <w:tcW w:w="3209" w:type="dxa"/>
          </w:tcPr>
          <w:p w14:paraId="57905C3E"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4A511FB8" w14:textId="77777777" w:rsidTr="00B6340B">
        <w:tc>
          <w:tcPr>
            <w:tcW w:w="562" w:type="dxa"/>
          </w:tcPr>
          <w:p w14:paraId="33941387"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5812" w:type="dxa"/>
          </w:tcPr>
          <w:p w14:paraId="52BDF0A4" w14:textId="78903C05"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 техническое перевооружение производства (с целью смены или увеличения номенклатуры выпускаемой продукции)</w:t>
            </w:r>
          </w:p>
        </w:tc>
        <w:tc>
          <w:tcPr>
            <w:tcW w:w="3209" w:type="dxa"/>
          </w:tcPr>
          <w:p w14:paraId="5BC5B22C"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7349AA25" w14:textId="77777777" w:rsidTr="00B6340B">
        <w:tc>
          <w:tcPr>
            <w:tcW w:w="562" w:type="dxa"/>
          </w:tcPr>
          <w:p w14:paraId="253AB89A" w14:textId="5829D831"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p>
        </w:tc>
        <w:tc>
          <w:tcPr>
            <w:tcW w:w="5812" w:type="dxa"/>
          </w:tcPr>
          <w:p w14:paraId="58C8AEDB" w14:textId="07374023"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Направление использования инвестиций (закупка оборудования, реконструкция и др.)</w:t>
            </w:r>
          </w:p>
        </w:tc>
        <w:tc>
          <w:tcPr>
            <w:tcW w:w="3209" w:type="dxa"/>
          </w:tcPr>
          <w:p w14:paraId="25E8E944"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092DF5C2" w14:textId="77777777" w:rsidTr="00B6340B">
        <w:tc>
          <w:tcPr>
            <w:tcW w:w="562" w:type="dxa"/>
          </w:tcPr>
          <w:p w14:paraId="0981F798" w14:textId="1B72863A"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5812" w:type="dxa"/>
          </w:tcPr>
          <w:p w14:paraId="5A04317F" w14:textId="7543A870"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Ориентировочная дата начала реализации проекта</w:t>
            </w:r>
          </w:p>
        </w:tc>
        <w:tc>
          <w:tcPr>
            <w:tcW w:w="3209" w:type="dxa"/>
          </w:tcPr>
          <w:p w14:paraId="6DEBC693"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642E50FB" w14:textId="77777777" w:rsidTr="00B6340B">
        <w:tc>
          <w:tcPr>
            <w:tcW w:w="562" w:type="dxa"/>
          </w:tcPr>
          <w:p w14:paraId="15210F5E" w14:textId="052EAF33"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5812" w:type="dxa"/>
          </w:tcPr>
          <w:p w14:paraId="3057398E" w14:textId="1C528EE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продукции (услуг), масштабы и направления ее использования (в пределах области, в России, на экспорт в СНГ и на экспорт за пределы СНГ)</w:t>
            </w:r>
          </w:p>
        </w:tc>
        <w:tc>
          <w:tcPr>
            <w:tcW w:w="3209" w:type="dxa"/>
          </w:tcPr>
          <w:p w14:paraId="1D47BD1A"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3A5B19F0" w14:textId="77777777" w:rsidTr="00B6340B">
        <w:tc>
          <w:tcPr>
            <w:tcW w:w="562" w:type="dxa"/>
          </w:tcPr>
          <w:p w14:paraId="7DC1D454" w14:textId="758EE36B"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5812" w:type="dxa"/>
          </w:tcPr>
          <w:p w14:paraId="0FFBA68F" w14:textId="1392BCFD" w:rsidR="00B6340B" w:rsidRDefault="00B6340B"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Наличие  договоров  поставки  или  протоколов  о  намерении       приобретения продукции                                     </w:t>
            </w:r>
          </w:p>
        </w:tc>
        <w:tc>
          <w:tcPr>
            <w:tcW w:w="3209" w:type="dxa"/>
          </w:tcPr>
          <w:p w14:paraId="44318228"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366D9AF9" w14:textId="77777777" w:rsidTr="00B6340B">
        <w:tc>
          <w:tcPr>
            <w:tcW w:w="562" w:type="dxa"/>
          </w:tcPr>
          <w:p w14:paraId="49FCE9F2" w14:textId="79CC329C"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5812" w:type="dxa"/>
          </w:tcPr>
          <w:p w14:paraId="06A7C30E" w14:textId="009CB564" w:rsidR="00B6340B" w:rsidRPr="0091505B" w:rsidRDefault="00B6340B"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Степень проработки инвестиционного проекта</w:t>
            </w:r>
            <w:r>
              <w:rPr>
                <w:rFonts w:ascii="Times New Roman" w:eastAsia="Times New Roman" w:hAnsi="Times New Roman" w:cs="Times New Roman"/>
                <w:lang w:eastAsia="ru-RU"/>
              </w:rPr>
              <w:t>:</w:t>
            </w:r>
          </w:p>
        </w:tc>
        <w:tc>
          <w:tcPr>
            <w:tcW w:w="3209" w:type="dxa"/>
          </w:tcPr>
          <w:p w14:paraId="6CF2B744"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4BB3D91E" w14:textId="77777777" w:rsidTr="00B6340B">
        <w:tc>
          <w:tcPr>
            <w:tcW w:w="562" w:type="dxa"/>
          </w:tcPr>
          <w:p w14:paraId="04BA479C"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5812" w:type="dxa"/>
          </w:tcPr>
          <w:p w14:paraId="7959EEBB" w14:textId="6CB2367B" w:rsidR="00B6340B" w:rsidRPr="0091505B" w:rsidRDefault="00B6340B"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степень готовности проекта                               </w:t>
            </w:r>
          </w:p>
        </w:tc>
        <w:tc>
          <w:tcPr>
            <w:tcW w:w="3209" w:type="dxa"/>
          </w:tcPr>
          <w:p w14:paraId="0A286B95"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39BEEDB6" w14:textId="77777777" w:rsidTr="00B6340B">
        <w:tc>
          <w:tcPr>
            <w:tcW w:w="562" w:type="dxa"/>
          </w:tcPr>
          <w:p w14:paraId="5052F980"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5812" w:type="dxa"/>
          </w:tcPr>
          <w:p w14:paraId="1A3A777F" w14:textId="4152CBCC" w:rsidR="00B6340B" w:rsidRPr="0091505B" w:rsidRDefault="00B6340B"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наличие производственных площадей                        </w:t>
            </w:r>
          </w:p>
        </w:tc>
        <w:tc>
          <w:tcPr>
            <w:tcW w:w="3209" w:type="dxa"/>
          </w:tcPr>
          <w:p w14:paraId="50070E5D"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3BEDF5C5" w14:textId="77777777" w:rsidTr="00B6340B">
        <w:tc>
          <w:tcPr>
            <w:tcW w:w="562" w:type="dxa"/>
          </w:tcPr>
          <w:p w14:paraId="7F292FFC"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5812" w:type="dxa"/>
          </w:tcPr>
          <w:p w14:paraId="6A22C61D" w14:textId="521F5423" w:rsidR="00B6340B" w:rsidRPr="0091505B" w:rsidRDefault="00B6340B"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наличие бизнес-плана с указанием его разработчика        </w:t>
            </w:r>
          </w:p>
        </w:tc>
        <w:tc>
          <w:tcPr>
            <w:tcW w:w="3209" w:type="dxa"/>
          </w:tcPr>
          <w:p w14:paraId="53173235"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518F8408" w14:textId="77777777" w:rsidTr="00B6340B">
        <w:tc>
          <w:tcPr>
            <w:tcW w:w="562" w:type="dxa"/>
          </w:tcPr>
          <w:p w14:paraId="54EA4B9D" w14:textId="7F5C6EFC"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9.</w:t>
            </w:r>
          </w:p>
        </w:tc>
        <w:tc>
          <w:tcPr>
            <w:tcW w:w="5812" w:type="dxa"/>
          </w:tcPr>
          <w:p w14:paraId="3B63A26C" w14:textId="1F0C6600" w:rsidR="00B6340B" w:rsidRPr="0091505B" w:rsidRDefault="00B6340B"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Финансово-экономические показатели проекта</w:t>
            </w:r>
            <w:r>
              <w:rPr>
                <w:rFonts w:ascii="Times New Roman" w:eastAsia="Times New Roman" w:hAnsi="Times New Roman" w:cs="Times New Roman"/>
                <w:lang w:eastAsia="ru-RU"/>
              </w:rPr>
              <w:t>:</w:t>
            </w:r>
          </w:p>
        </w:tc>
        <w:tc>
          <w:tcPr>
            <w:tcW w:w="3209" w:type="dxa"/>
          </w:tcPr>
          <w:p w14:paraId="785AE1A6"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39007B58" w14:textId="77777777" w:rsidTr="00B6340B">
        <w:tc>
          <w:tcPr>
            <w:tcW w:w="562" w:type="dxa"/>
          </w:tcPr>
          <w:p w14:paraId="5F7CFF9C"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5812" w:type="dxa"/>
          </w:tcPr>
          <w:p w14:paraId="5966E4A1" w14:textId="7FADD9DD" w:rsidR="00B6340B" w:rsidRPr="0091505B" w:rsidRDefault="00B6340B"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общая стоимость проекта                                  </w:t>
            </w:r>
          </w:p>
        </w:tc>
        <w:tc>
          <w:tcPr>
            <w:tcW w:w="3209" w:type="dxa"/>
          </w:tcPr>
          <w:p w14:paraId="5B5DCFF9"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48C17E0F" w14:textId="77777777" w:rsidTr="00B6340B">
        <w:tc>
          <w:tcPr>
            <w:tcW w:w="562" w:type="dxa"/>
          </w:tcPr>
          <w:p w14:paraId="5B88D38F"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5812" w:type="dxa"/>
          </w:tcPr>
          <w:p w14:paraId="2B28F95B" w14:textId="69197B64" w:rsidR="00B6340B" w:rsidRPr="0091505B" w:rsidRDefault="00B6340B"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срок окупаемости проекта                                 </w:t>
            </w:r>
          </w:p>
        </w:tc>
        <w:tc>
          <w:tcPr>
            <w:tcW w:w="3209" w:type="dxa"/>
          </w:tcPr>
          <w:p w14:paraId="5DF2DAD1"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095026CF" w14:textId="77777777" w:rsidTr="00B6340B">
        <w:tc>
          <w:tcPr>
            <w:tcW w:w="562" w:type="dxa"/>
          </w:tcPr>
          <w:p w14:paraId="209B68B7"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5812" w:type="dxa"/>
          </w:tcPr>
          <w:p w14:paraId="050CF1DA" w14:textId="3F3BDDE0" w:rsidR="00B6340B" w:rsidRPr="0091505B" w:rsidRDefault="00B6340B"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требуемый объем инвестиций                               </w:t>
            </w:r>
          </w:p>
        </w:tc>
        <w:tc>
          <w:tcPr>
            <w:tcW w:w="3209" w:type="dxa"/>
          </w:tcPr>
          <w:p w14:paraId="5CA6E29A"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7246C630" w14:textId="77777777" w:rsidTr="00B6340B">
        <w:tc>
          <w:tcPr>
            <w:tcW w:w="562" w:type="dxa"/>
          </w:tcPr>
          <w:p w14:paraId="3329B4EA"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5812" w:type="dxa"/>
          </w:tcPr>
          <w:p w14:paraId="620E4C26" w14:textId="389775AF" w:rsidR="00B6340B" w:rsidRPr="0091505B" w:rsidRDefault="00B6340B"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сумма собственных вложений на реализацию проекта         </w:t>
            </w:r>
          </w:p>
        </w:tc>
        <w:tc>
          <w:tcPr>
            <w:tcW w:w="3209" w:type="dxa"/>
          </w:tcPr>
          <w:p w14:paraId="598C3129"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B6340B" w14:paraId="5A15EB97" w14:textId="77777777" w:rsidTr="00B6340B">
        <w:tc>
          <w:tcPr>
            <w:tcW w:w="562" w:type="dxa"/>
          </w:tcPr>
          <w:p w14:paraId="731B05E0"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5812" w:type="dxa"/>
          </w:tcPr>
          <w:p w14:paraId="6EBD4AF9" w14:textId="7C0439C6" w:rsidR="00B6340B" w:rsidRPr="0091505B" w:rsidRDefault="00B6340B"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срок предоставления кредита (лет)</w:t>
            </w:r>
          </w:p>
        </w:tc>
        <w:tc>
          <w:tcPr>
            <w:tcW w:w="3209" w:type="dxa"/>
          </w:tcPr>
          <w:p w14:paraId="6EF2222C" w14:textId="77777777" w:rsidR="00B6340B" w:rsidRDefault="00B6340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65198C" w14:paraId="66B7C14D" w14:textId="77777777" w:rsidTr="00B6340B">
        <w:tc>
          <w:tcPr>
            <w:tcW w:w="562" w:type="dxa"/>
          </w:tcPr>
          <w:p w14:paraId="23BDAB08" w14:textId="28366DF7" w:rsidR="0065198C" w:rsidRDefault="0065198C"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5812" w:type="dxa"/>
          </w:tcPr>
          <w:p w14:paraId="3E572334" w14:textId="4D1EDC09" w:rsidR="0065198C" w:rsidRPr="0091505B" w:rsidRDefault="0065198C"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Социальная и бюджетная эффективность проекта:                        </w:t>
            </w:r>
          </w:p>
        </w:tc>
        <w:tc>
          <w:tcPr>
            <w:tcW w:w="3209" w:type="dxa"/>
          </w:tcPr>
          <w:p w14:paraId="2FEE5ECE" w14:textId="77777777" w:rsidR="0065198C" w:rsidRDefault="0065198C"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65198C" w14:paraId="792E293F" w14:textId="77777777" w:rsidTr="00B6340B">
        <w:tc>
          <w:tcPr>
            <w:tcW w:w="562" w:type="dxa"/>
          </w:tcPr>
          <w:p w14:paraId="52BEBF73" w14:textId="77777777" w:rsidR="0065198C" w:rsidRDefault="0065198C"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5812" w:type="dxa"/>
          </w:tcPr>
          <w:p w14:paraId="7AC3911D" w14:textId="2E92DD48" w:rsidR="0065198C" w:rsidRPr="0091505B" w:rsidRDefault="0065198C"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количество создаваемых новых рабочих мест                </w:t>
            </w:r>
          </w:p>
        </w:tc>
        <w:tc>
          <w:tcPr>
            <w:tcW w:w="3209" w:type="dxa"/>
          </w:tcPr>
          <w:p w14:paraId="3BA30CC8" w14:textId="77777777" w:rsidR="0065198C" w:rsidRDefault="0065198C"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65198C" w14:paraId="6B73642B" w14:textId="77777777" w:rsidTr="00B6340B">
        <w:tc>
          <w:tcPr>
            <w:tcW w:w="562" w:type="dxa"/>
          </w:tcPr>
          <w:p w14:paraId="0EAD84FD" w14:textId="77777777" w:rsidR="0065198C" w:rsidRDefault="0065198C"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5812" w:type="dxa"/>
          </w:tcPr>
          <w:p w14:paraId="31D39B47" w14:textId="2F00A5BA" w:rsidR="0065198C" w:rsidRPr="0091505B" w:rsidRDefault="0065198C"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увеличение налоговых поступлений в бюджеты  всех  уровней</w:t>
            </w:r>
            <w:r>
              <w:rPr>
                <w:rFonts w:ascii="Times New Roman" w:eastAsia="Times New Roman" w:hAnsi="Times New Roman" w:cs="Times New Roman"/>
                <w:lang w:eastAsia="ru-RU"/>
              </w:rPr>
              <w:t xml:space="preserve"> </w:t>
            </w:r>
            <w:r w:rsidRPr="0091505B">
              <w:rPr>
                <w:rFonts w:ascii="Times New Roman" w:eastAsia="Times New Roman" w:hAnsi="Times New Roman" w:cs="Times New Roman"/>
                <w:lang w:eastAsia="ru-RU"/>
              </w:rPr>
              <w:t xml:space="preserve">(суммы до и после реализации проекта)                      </w:t>
            </w:r>
          </w:p>
        </w:tc>
        <w:tc>
          <w:tcPr>
            <w:tcW w:w="3209" w:type="dxa"/>
          </w:tcPr>
          <w:p w14:paraId="1DF8C391" w14:textId="77777777" w:rsidR="0065198C" w:rsidRDefault="0065198C"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65198C" w14:paraId="203C0ABE" w14:textId="77777777" w:rsidTr="00B6340B">
        <w:tc>
          <w:tcPr>
            <w:tcW w:w="562" w:type="dxa"/>
          </w:tcPr>
          <w:p w14:paraId="34DEEC4A" w14:textId="7D8F8719" w:rsidR="0065198C" w:rsidRDefault="0065198C"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11.</w:t>
            </w:r>
          </w:p>
        </w:tc>
        <w:tc>
          <w:tcPr>
            <w:tcW w:w="5812" w:type="dxa"/>
          </w:tcPr>
          <w:p w14:paraId="671BB3D7" w14:textId="0D559F2C" w:rsidR="0065198C" w:rsidRPr="0091505B" w:rsidRDefault="0065198C"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Срок возврата кредитных ресурсов на реализацию проекта     </w:t>
            </w:r>
          </w:p>
        </w:tc>
        <w:tc>
          <w:tcPr>
            <w:tcW w:w="3209" w:type="dxa"/>
          </w:tcPr>
          <w:p w14:paraId="2CCF1A98" w14:textId="77777777" w:rsidR="0065198C" w:rsidRDefault="0065198C"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65198C" w14:paraId="6A0A7848" w14:textId="77777777" w:rsidTr="00B6340B">
        <w:tc>
          <w:tcPr>
            <w:tcW w:w="562" w:type="dxa"/>
          </w:tcPr>
          <w:p w14:paraId="40740273" w14:textId="014AA9DB" w:rsidR="0065198C" w:rsidRDefault="0065198C"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5812" w:type="dxa"/>
          </w:tcPr>
          <w:p w14:paraId="3D8EC726" w14:textId="4A83C41F" w:rsidR="0065198C" w:rsidRPr="0091505B" w:rsidRDefault="0065198C"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Гарантии возврата кредитных ресурсов:                                </w:t>
            </w:r>
          </w:p>
        </w:tc>
        <w:tc>
          <w:tcPr>
            <w:tcW w:w="3209" w:type="dxa"/>
          </w:tcPr>
          <w:p w14:paraId="297AE0B0" w14:textId="77777777" w:rsidR="0065198C" w:rsidRDefault="0065198C"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65198C" w14:paraId="47D6DC78" w14:textId="77777777" w:rsidTr="00B6340B">
        <w:tc>
          <w:tcPr>
            <w:tcW w:w="562" w:type="dxa"/>
          </w:tcPr>
          <w:p w14:paraId="4A2F0178" w14:textId="77777777" w:rsidR="0065198C" w:rsidRDefault="0065198C"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5812" w:type="dxa"/>
          </w:tcPr>
          <w:p w14:paraId="08584086" w14:textId="4A4DEEF2" w:rsidR="0065198C" w:rsidRPr="0091505B" w:rsidRDefault="0065198C" w:rsidP="00B6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обеспечение  возврата   инвестиций   (залог   имущества, поручительство)</w:t>
            </w:r>
          </w:p>
        </w:tc>
        <w:tc>
          <w:tcPr>
            <w:tcW w:w="3209" w:type="dxa"/>
          </w:tcPr>
          <w:p w14:paraId="3CB005AF" w14:textId="77777777" w:rsidR="0065198C" w:rsidRDefault="0065198C"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bl>
    <w:p w14:paraId="20642F1A" w14:textId="0B975E50" w:rsidR="0091505B" w:rsidRDefault="0091505B" w:rsidP="0091505B">
      <w:pPr>
        <w:keepNext/>
        <w:spacing w:before="240" w:after="60" w:line="240" w:lineRule="auto"/>
        <w:outlineLvl w:val="3"/>
        <w:rPr>
          <w:rFonts w:ascii="Times New Roman" w:eastAsia="Times New Roman" w:hAnsi="Times New Roman" w:cs="Times New Roman"/>
          <w:lang w:eastAsia="ru-RU"/>
        </w:rPr>
      </w:pPr>
      <w:r w:rsidRPr="0065198C">
        <w:rPr>
          <w:rFonts w:ascii="Times New Roman" w:eastAsia="Times New Roman" w:hAnsi="Times New Roman" w:cs="Times New Roman"/>
          <w:lang w:eastAsia="ru-RU"/>
        </w:rPr>
        <w:t>III. Сообщаю информацию о субъекте предпринимательства:</w:t>
      </w:r>
    </w:p>
    <w:tbl>
      <w:tblPr>
        <w:tblStyle w:val="a4"/>
        <w:tblW w:w="0" w:type="auto"/>
        <w:tblLook w:val="04A0" w:firstRow="1" w:lastRow="0" w:firstColumn="1" w:lastColumn="0" w:noHBand="0" w:noVBand="1"/>
      </w:tblPr>
      <w:tblGrid>
        <w:gridCol w:w="562"/>
        <w:gridCol w:w="5812"/>
        <w:gridCol w:w="3209"/>
      </w:tblGrid>
      <w:tr w:rsidR="0065198C" w14:paraId="5F72AEC4" w14:textId="77777777" w:rsidTr="0065198C">
        <w:tc>
          <w:tcPr>
            <w:tcW w:w="562" w:type="dxa"/>
          </w:tcPr>
          <w:p w14:paraId="58F0F57A" w14:textId="180D21B9" w:rsidR="0065198C" w:rsidRDefault="0065198C"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5812" w:type="dxa"/>
          </w:tcPr>
          <w:p w14:paraId="2F062E7A" w14:textId="1DC4F070" w:rsidR="0065198C" w:rsidRDefault="0065198C"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Организационно-правовая форма</w:t>
            </w:r>
          </w:p>
        </w:tc>
        <w:tc>
          <w:tcPr>
            <w:tcW w:w="3209" w:type="dxa"/>
          </w:tcPr>
          <w:p w14:paraId="1B31C581" w14:textId="77777777" w:rsidR="0065198C" w:rsidRDefault="0065198C" w:rsidP="0065198C">
            <w:pPr>
              <w:keepNext/>
              <w:outlineLvl w:val="3"/>
              <w:rPr>
                <w:rFonts w:ascii="Times New Roman" w:eastAsia="Times New Roman" w:hAnsi="Times New Roman" w:cs="Times New Roman"/>
                <w:lang w:eastAsia="ru-RU"/>
              </w:rPr>
            </w:pPr>
          </w:p>
        </w:tc>
      </w:tr>
      <w:tr w:rsidR="0065198C" w14:paraId="0EA61B43" w14:textId="77777777" w:rsidTr="0065198C">
        <w:tc>
          <w:tcPr>
            <w:tcW w:w="562" w:type="dxa"/>
          </w:tcPr>
          <w:p w14:paraId="4DA78B4A" w14:textId="039B9797" w:rsidR="0065198C" w:rsidRDefault="0065198C"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5812" w:type="dxa"/>
          </w:tcPr>
          <w:p w14:paraId="2F9779EA" w14:textId="3FDA5FE3" w:rsidR="0065198C" w:rsidRDefault="0065198C" w:rsidP="0065198C">
            <w:pPr>
              <w:keepNext/>
              <w:outlineLvl w:val="3"/>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Форма собственности, в том числе доля государства          </w:t>
            </w:r>
          </w:p>
        </w:tc>
        <w:tc>
          <w:tcPr>
            <w:tcW w:w="3209" w:type="dxa"/>
          </w:tcPr>
          <w:p w14:paraId="612CCC4A" w14:textId="77777777" w:rsidR="0065198C" w:rsidRDefault="0065198C" w:rsidP="0065198C">
            <w:pPr>
              <w:keepNext/>
              <w:outlineLvl w:val="3"/>
              <w:rPr>
                <w:rFonts w:ascii="Times New Roman" w:eastAsia="Times New Roman" w:hAnsi="Times New Roman" w:cs="Times New Roman"/>
                <w:lang w:eastAsia="ru-RU"/>
              </w:rPr>
            </w:pPr>
          </w:p>
        </w:tc>
      </w:tr>
      <w:tr w:rsidR="0065198C" w14:paraId="36865652" w14:textId="77777777" w:rsidTr="0065198C">
        <w:tc>
          <w:tcPr>
            <w:tcW w:w="562" w:type="dxa"/>
          </w:tcPr>
          <w:p w14:paraId="15708DCB" w14:textId="5572E48E" w:rsidR="0065198C" w:rsidRDefault="0065198C"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5812" w:type="dxa"/>
          </w:tcPr>
          <w:p w14:paraId="19FC5DEB" w14:textId="07822F83" w:rsidR="0065198C" w:rsidRDefault="0065198C"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ИНН</w:t>
            </w:r>
          </w:p>
        </w:tc>
        <w:tc>
          <w:tcPr>
            <w:tcW w:w="3209" w:type="dxa"/>
          </w:tcPr>
          <w:p w14:paraId="01ABCA8E" w14:textId="77777777" w:rsidR="0065198C" w:rsidRDefault="0065198C" w:rsidP="0065198C">
            <w:pPr>
              <w:keepNext/>
              <w:outlineLvl w:val="3"/>
              <w:rPr>
                <w:rFonts w:ascii="Times New Roman" w:eastAsia="Times New Roman" w:hAnsi="Times New Roman" w:cs="Times New Roman"/>
                <w:lang w:eastAsia="ru-RU"/>
              </w:rPr>
            </w:pPr>
          </w:p>
        </w:tc>
      </w:tr>
      <w:tr w:rsidR="0065198C" w14:paraId="475CFDFC" w14:textId="77777777" w:rsidTr="0065198C">
        <w:tc>
          <w:tcPr>
            <w:tcW w:w="562" w:type="dxa"/>
          </w:tcPr>
          <w:p w14:paraId="5AAA4C20" w14:textId="0C73ADF7" w:rsidR="0065198C" w:rsidRDefault="0065198C"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5812" w:type="dxa"/>
          </w:tcPr>
          <w:p w14:paraId="52374B47" w14:textId="6C067CFC" w:rsidR="0065198C" w:rsidRDefault="0065198C"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ОГРН/ОГРНИП</w:t>
            </w:r>
          </w:p>
        </w:tc>
        <w:tc>
          <w:tcPr>
            <w:tcW w:w="3209" w:type="dxa"/>
          </w:tcPr>
          <w:p w14:paraId="2E4FD2F6" w14:textId="77777777" w:rsidR="0065198C" w:rsidRDefault="0065198C" w:rsidP="0065198C">
            <w:pPr>
              <w:keepNext/>
              <w:outlineLvl w:val="3"/>
              <w:rPr>
                <w:rFonts w:ascii="Times New Roman" w:eastAsia="Times New Roman" w:hAnsi="Times New Roman" w:cs="Times New Roman"/>
                <w:lang w:eastAsia="ru-RU"/>
              </w:rPr>
            </w:pPr>
          </w:p>
        </w:tc>
      </w:tr>
      <w:tr w:rsidR="0065198C" w14:paraId="6ADA712C" w14:textId="77777777" w:rsidTr="0065198C">
        <w:tc>
          <w:tcPr>
            <w:tcW w:w="562" w:type="dxa"/>
          </w:tcPr>
          <w:p w14:paraId="5588857C" w14:textId="225B3F81" w:rsidR="0065198C" w:rsidRDefault="0065198C"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5812" w:type="dxa"/>
          </w:tcPr>
          <w:p w14:paraId="7175D730" w14:textId="4B7CC235" w:rsidR="0065198C" w:rsidRDefault="0065198C"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Сфера деятельности</w:t>
            </w:r>
          </w:p>
        </w:tc>
        <w:tc>
          <w:tcPr>
            <w:tcW w:w="3209" w:type="dxa"/>
          </w:tcPr>
          <w:p w14:paraId="50CD30EA" w14:textId="77777777" w:rsidR="0065198C" w:rsidRDefault="0065198C" w:rsidP="0065198C">
            <w:pPr>
              <w:keepNext/>
              <w:outlineLvl w:val="3"/>
              <w:rPr>
                <w:rFonts w:ascii="Times New Roman" w:eastAsia="Times New Roman" w:hAnsi="Times New Roman" w:cs="Times New Roman"/>
                <w:lang w:eastAsia="ru-RU"/>
              </w:rPr>
            </w:pPr>
          </w:p>
        </w:tc>
      </w:tr>
      <w:tr w:rsidR="0065198C" w14:paraId="0E007CD2" w14:textId="77777777" w:rsidTr="0065198C">
        <w:tc>
          <w:tcPr>
            <w:tcW w:w="562" w:type="dxa"/>
          </w:tcPr>
          <w:p w14:paraId="5934A1F7" w14:textId="28052356" w:rsidR="0065198C" w:rsidRDefault="0065198C"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5812" w:type="dxa"/>
          </w:tcPr>
          <w:p w14:paraId="533659AB" w14:textId="3DF8E171" w:rsidR="0065198C" w:rsidRDefault="0065198C"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Дата регис</w:t>
            </w:r>
            <w:r w:rsidR="00A54BDD">
              <w:rPr>
                <w:rFonts w:ascii="Times New Roman" w:eastAsia="Times New Roman" w:hAnsi="Times New Roman" w:cs="Times New Roman"/>
                <w:lang w:eastAsia="ru-RU"/>
              </w:rPr>
              <w:t>т</w:t>
            </w:r>
            <w:r>
              <w:rPr>
                <w:rFonts w:ascii="Times New Roman" w:eastAsia="Times New Roman" w:hAnsi="Times New Roman" w:cs="Times New Roman"/>
                <w:lang w:eastAsia="ru-RU"/>
              </w:rPr>
              <w:t>рации</w:t>
            </w:r>
            <w:r w:rsidR="00A54BDD">
              <w:rPr>
                <w:rFonts w:ascii="Times New Roman" w:eastAsia="Times New Roman" w:hAnsi="Times New Roman" w:cs="Times New Roman"/>
                <w:lang w:eastAsia="ru-RU"/>
              </w:rPr>
              <w:t xml:space="preserve"> и продолжительность деятельности</w:t>
            </w:r>
          </w:p>
        </w:tc>
        <w:tc>
          <w:tcPr>
            <w:tcW w:w="3209" w:type="dxa"/>
          </w:tcPr>
          <w:p w14:paraId="671AE643" w14:textId="77777777" w:rsidR="0065198C" w:rsidRDefault="0065198C" w:rsidP="0065198C">
            <w:pPr>
              <w:keepNext/>
              <w:outlineLvl w:val="3"/>
              <w:rPr>
                <w:rFonts w:ascii="Times New Roman" w:eastAsia="Times New Roman" w:hAnsi="Times New Roman" w:cs="Times New Roman"/>
                <w:lang w:eastAsia="ru-RU"/>
              </w:rPr>
            </w:pPr>
          </w:p>
        </w:tc>
      </w:tr>
      <w:tr w:rsidR="0065198C" w14:paraId="16997EA7" w14:textId="77777777" w:rsidTr="0065198C">
        <w:tc>
          <w:tcPr>
            <w:tcW w:w="562" w:type="dxa"/>
          </w:tcPr>
          <w:p w14:paraId="43C14E05" w14:textId="6C038F6F" w:rsidR="0065198C" w:rsidRDefault="00A54BDD"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5812" w:type="dxa"/>
          </w:tcPr>
          <w:p w14:paraId="69DAE577" w14:textId="3B46D860" w:rsidR="0065198C" w:rsidRDefault="00A54BDD"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Уставный фонд предприятия</w:t>
            </w:r>
          </w:p>
        </w:tc>
        <w:tc>
          <w:tcPr>
            <w:tcW w:w="3209" w:type="dxa"/>
          </w:tcPr>
          <w:p w14:paraId="0DA1E34B" w14:textId="77777777" w:rsidR="0065198C" w:rsidRDefault="0065198C" w:rsidP="0065198C">
            <w:pPr>
              <w:keepNext/>
              <w:outlineLvl w:val="3"/>
              <w:rPr>
                <w:rFonts w:ascii="Times New Roman" w:eastAsia="Times New Roman" w:hAnsi="Times New Roman" w:cs="Times New Roman"/>
                <w:lang w:eastAsia="ru-RU"/>
              </w:rPr>
            </w:pPr>
          </w:p>
        </w:tc>
      </w:tr>
      <w:tr w:rsidR="0065198C" w14:paraId="642EDAA5" w14:textId="77777777" w:rsidTr="0065198C">
        <w:tc>
          <w:tcPr>
            <w:tcW w:w="562" w:type="dxa"/>
          </w:tcPr>
          <w:p w14:paraId="199C8E4F" w14:textId="76500769" w:rsidR="0065198C" w:rsidRDefault="00A54BDD"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5812" w:type="dxa"/>
          </w:tcPr>
          <w:p w14:paraId="260C24AC" w14:textId="44EA649F" w:rsidR="0065198C" w:rsidRDefault="00A54BDD"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Среднесписочная численность работающих на последнюю/отчетную дату</w:t>
            </w:r>
          </w:p>
        </w:tc>
        <w:tc>
          <w:tcPr>
            <w:tcW w:w="3209" w:type="dxa"/>
          </w:tcPr>
          <w:p w14:paraId="3AE7A843" w14:textId="77777777" w:rsidR="0065198C" w:rsidRDefault="0065198C" w:rsidP="0065198C">
            <w:pPr>
              <w:keepNext/>
              <w:outlineLvl w:val="3"/>
              <w:rPr>
                <w:rFonts w:ascii="Times New Roman" w:eastAsia="Times New Roman" w:hAnsi="Times New Roman" w:cs="Times New Roman"/>
                <w:lang w:eastAsia="ru-RU"/>
              </w:rPr>
            </w:pPr>
          </w:p>
        </w:tc>
      </w:tr>
      <w:tr w:rsidR="00A54BDD" w14:paraId="67809BF9" w14:textId="77777777" w:rsidTr="0065198C">
        <w:tc>
          <w:tcPr>
            <w:tcW w:w="562" w:type="dxa"/>
          </w:tcPr>
          <w:p w14:paraId="4B3BE9A9" w14:textId="46C2AE41" w:rsidR="00A54BDD" w:rsidRDefault="00A54BDD"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9.</w:t>
            </w:r>
          </w:p>
        </w:tc>
        <w:tc>
          <w:tcPr>
            <w:tcW w:w="5812" w:type="dxa"/>
          </w:tcPr>
          <w:p w14:paraId="547FDFF2" w14:textId="06670035" w:rsidR="00A54BDD" w:rsidRDefault="00A54BDD" w:rsidP="0065198C">
            <w:pPr>
              <w:keepNext/>
              <w:outlineLvl w:val="3"/>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Опыт работы с банковскими кредитами -  подробно  (кредитная</w:t>
            </w:r>
            <w:r w:rsidRPr="00A54BDD">
              <w:rPr>
                <w:rFonts w:ascii="Times New Roman" w:eastAsia="Times New Roman" w:hAnsi="Times New Roman" w:cs="Times New Roman"/>
                <w:lang w:eastAsia="ru-RU"/>
              </w:rPr>
              <w:t xml:space="preserve"> </w:t>
            </w:r>
            <w:r w:rsidRPr="0091505B">
              <w:rPr>
                <w:rFonts w:ascii="Times New Roman" w:eastAsia="Times New Roman" w:hAnsi="Times New Roman" w:cs="Times New Roman"/>
                <w:lang w:eastAsia="ru-RU"/>
              </w:rPr>
              <w:t>история)</w:t>
            </w:r>
          </w:p>
        </w:tc>
        <w:tc>
          <w:tcPr>
            <w:tcW w:w="3209" w:type="dxa"/>
          </w:tcPr>
          <w:p w14:paraId="48BF21CD" w14:textId="77777777" w:rsidR="00A54BDD" w:rsidRDefault="00A54BDD" w:rsidP="0065198C">
            <w:pPr>
              <w:keepNext/>
              <w:outlineLvl w:val="3"/>
              <w:rPr>
                <w:rFonts w:ascii="Times New Roman" w:eastAsia="Times New Roman" w:hAnsi="Times New Roman" w:cs="Times New Roman"/>
                <w:lang w:eastAsia="ru-RU"/>
              </w:rPr>
            </w:pPr>
          </w:p>
        </w:tc>
      </w:tr>
      <w:tr w:rsidR="00A54BDD" w14:paraId="090EC6FA" w14:textId="77777777" w:rsidTr="0065198C">
        <w:tc>
          <w:tcPr>
            <w:tcW w:w="562" w:type="dxa"/>
          </w:tcPr>
          <w:p w14:paraId="4C20AC5F" w14:textId="61B6B5B0" w:rsidR="00A54BDD" w:rsidRDefault="00A54BDD"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5812" w:type="dxa"/>
          </w:tcPr>
          <w:p w14:paraId="1C818D42" w14:textId="45C96435" w:rsidR="00A54BDD" w:rsidRDefault="00A54BDD" w:rsidP="0065198C">
            <w:pPr>
              <w:keepNext/>
              <w:outlineLvl w:val="3"/>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Долговые обязательства  предприятия  (наличие  просроченных обязательств)</w:t>
            </w:r>
            <w:r>
              <w:rPr>
                <w:rFonts w:ascii="Times New Roman" w:eastAsia="Times New Roman" w:hAnsi="Times New Roman" w:cs="Times New Roman"/>
                <w:lang w:eastAsia="ru-RU"/>
              </w:rPr>
              <w:t>:</w:t>
            </w:r>
          </w:p>
        </w:tc>
        <w:tc>
          <w:tcPr>
            <w:tcW w:w="3209" w:type="dxa"/>
          </w:tcPr>
          <w:p w14:paraId="3114E12A" w14:textId="77777777" w:rsidR="00A54BDD" w:rsidRDefault="00A54BDD" w:rsidP="0065198C">
            <w:pPr>
              <w:keepNext/>
              <w:outlineLvl w:val="3"/>
              <w:rPr>
                <w:rFonts w:ascii="Times New Roman" w:eastAsia="Times New Roman" w:hAnsi="Times New Roman" w:cs="Times New Roman"/>
                <w:lang w:eastAsia="ru-RU"/>
              </w:rPr>
            </w:pPr>
          </w:p>
        </w:tc>
      </w:tr>
      <w:tr w:rsidR="00A54BDD" w14:paraId="5F0FEC2B" w14:textId="77777777" w:rsidTr="0065198C">
        <w:tc>
          <w:tcPr>
            <w:tcW w:w="562" w:type="dxa"/>
          </w:tcPr>
          <w:p w14:paraId="43DEDBCE" w14:textId="77777777" w:rsidR="00A54BDD" w:rsidRDefault="00A54BDD" w:rsidP="0065198C">
            <w:pPr>
              <w:keepNext/>
              <w:outlineLvl w:val="3"/>
              <w:rPr>
                <w:rFonts w:ascii="Times New Roman" w:eastAsia="Times New Roman" w:hAnsi="Times New Roman" w:cs="Times New Roman"/>
                <w:lang w:eastAsia="ru-RU"/>
              </w:rPr>
            </w:pPr>
          </w:p>
        </w:tc>
        <w:tc>
          <w:tcPr>
            <w:tcW w:w="5812" w:type="dxa"/>
          </w:tcPr>
          <w:p w14:paraId="57A33A56" w14:textId="399806D7" w:rsidR="00A54BDD" w:rsidRDefault="00A54BDD" w:rsidP="0065198C">
            <w:pPr>
              <w:keepNext/>
              <w:outlineLvl w:val="3"/>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по налоговым платежам в бюджеты всех уровней             </w:t>
            </w:r>
          </w:p>
        </w:tc>
        <w:tc>
          <w:tcPr>
            <w:tcW w:w="3209" w:type="dxa"/>
          </w:tcPr>
          <w:p w14:paraId="2C01E08B" w14:textId="77777777" w:rsidR="00A54BDD" w:rsidRDefault="00A54BDD" w:rsidP="0065198C">
            <w:pPr>
              <w:keepNext/>
              <w:outlineLvl w:val="3"/>
              <w:rPr>
                <w:rFonts w:ascii="Times New Roman" w:eastAsia="Times New Roman" w:hAnsi="Times New Roman" w:cs="Times New Roman"/>
                <w:lang w:eastAsia="ru-RU"/>
              </w:rPr>
            </w:pPr>
          </w:p>
        </w:tc>
      </w:tr>
      <w:tr w:rsidR="00A54BDD" w14:paraId="7F47A972" w14:textId="77777777" w:rsidTr="0065198C">
        <w:tc>
          <w:tcPr>
            <w:tcW w:w="562" w:type="dxa"/>
          </w:tcPr>
          <w:p w14:paraId="634C288F" w14:textId="77777777" w:rsidR="00A54BDD" w:rsidRDefault="00A54BDD" w:rsidP="0065198C">
            <w:pPr>
              <w:keepNext/>
              <w:outlineLvl w:val="3"/>
              <w:rPr>
                <w:rFonts w:ascii="Times New Roman" w:eastAsia="Times New Roman" w:hAnsi="Times New Roman" w:cs="Times New Roman"/>
                <w:lang w:eastAsia="ru-RU"/>
              </w:rPr>
            </w:pPr>
          </w:p>
        </w:tc>
        <w:tc>
          <w:tcPr>
            <w:tcW w:w="5812" w:type="dxa"/>
          </w:tcPr>
          <w:p w14:paraId="7BBCDE3F" w14:textId="61BD12BA" w:rsidR="00A54BDD" w:rsidRDefault="00A54BDD" w:rsidP="0065198C">
            <w:pPr>
              <w:keepNext/>
              <w:outlineLvl w:val="3"/>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в государственные внебюджетные фонды                     </w:t>
            </w:r>
          </w:p>
        </w:tc>
        <w:tc>
          <w:tcPr>
            <w:tcW w:w="3209" w:type="dxa"/>
          </w:tcPr>
          <w:p w14:paraId="17A71119" w14:textId="77777777" w:rsidR="00A54BDD" w:rsidRDefault="00A54BDD" w:rsidP="0065198C">
            <w:pPr>
              <w:keepNext/>
              <w:outlineLvl w:val="3"/>
              <w:rPr>
                <w:rFonts w:ascii="Times New Roman" w:eastAsia="Times New Roman" w:hAnsi="Times New Roman" w:cs="Times New Roman"/>
                <w:lang w:eastAsia="ru-RU"/>
              </w:rPr>
            </w:pPr>
          </w:p>
        </w:tc>
      </w:tr>
      <w:tr w:rsidR="00A54BDD" w14:paraId="5EC4A12A" w14:textId="77777777" w:rsidTr="0065198C">
        <w:tc>
          <w:tcPr>
            <w:tcW w:w="562" w:type="dxa"/>
          </w:tcPr>
          <w:p w14:paraId="4C9E7D77" w14:textId="77777777" w:rsidR="00A54BDD" w:rsidRDefault="00A54BDD" w:rsidP="0065198C">
            <w:pPr>
              <w:keepNext/>
              <w:outlineLvl w:val="3"/>
              <w:rPr>
                <w:rFonts w:ascii="Times New Roman" w:eastAsia="Times New Roman" w:hAnsi="Times New Roman" w:cs="Times New Roman"/>
                <w:lang w:eastAsia="ru-RU"/>
              </w:rPr>
            </w:pPr>
          </w:p>
        </w:tc>
        <w:tc>
          <w:tcPr>
            <w:tcW w:w="5812" w:type="dxa"/>
          </w:tcPr>
          <w:p w14:paraId="77402B40" w14:textId="0F248C95" w:rsidR="00A54BDD" w:rsidRDefault="00A54BDD" w:rsidP="0065198C">
            <w:pPr>
              <w:keepNext/>
              <w:outlineLvl w:val="3"/>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по кредитам банков                                       </w:t>
            </w:r>
          </w:p>
        </w:tc>
        <w:tc>
          <w:tcPr>
            <w:tcW w:w="3209" w:type="dxa"/>
          </w:tcPr>
          <w:p w14:paraId="73C81B1A" w14:textId="77777777" w:rsidR="00A54BDD" w:rsidRDefault="00A54BDD" w:rsidP="0065198C">
            <w:pPr>
              <w:keepNext/>
              <w:outlineLvl w:val="3"/>
              <w:rPr>
                <w:rFonts w:ascii="Times New Roman" w:eastAsia="Times New Roman" w:hAnsi="Times New Roman" w:cs="Times New Roman"/>
                <w:lang w:eastAsia="ru-RU"/>
              </w:rPr>
            </w:pPr>
          </w:p>
        </w:tc>
      </w:tr>
      <w:tr w:rsidR="00A54BDD" w14:paraId="1446C57D" w14:textId="77777777" w:rsidTr="0065198C">
        <w:tc>
          <w:tcPr>
            <w:tcW w:w="562" w:type="dxa"/>
          </w:tcPr>
          <w:p w14:paraId="55BDDEA1" w14:textId="653DCE69" w:rsidR="00A54BDD" w:rsidRDefault="00A54BDD"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11.</w:t>
            </w:r>
          </w:p>
        </w:tc>
        <w:tc>
          <w:tcPr>
            <w:tcW w:w="5812" w:type="dxa"/>
          </w:tcPr>
          <w:p w14:paraId="7012AAE4" w14:textId="53CE07E7" w:rsidR="00A54BDD" w:rsidRDefault="00A54BDD" w:rsidP="0065198C">
            <w:pPr>
              <w:keepNext/>
              <w:outlineLvl w:val="3"/>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Дата последней оценки недвижимости                         </w:t>
            </w:r>
          </w:p>
        </w:tc>
        <w:tc>
          <w:tcPr>
            <w:tcW w:w="3209" w:type="dxa"/>
          </w:tcPr>
          <w:p w14:paraId="1732D5F5" w14:textId="77777777" w:rsidR="00A54BDD" w:rsidRDefault="00A54BDD" w:rsidP="0065198C">
            <w:pPr>
              <w:keepNext/>
              <w:outlineLvl w:val="3"/>
              <w:rPr>
                <w:rFonts w:ascii="Times New Roman" w:eastAsia="Times New Roman" w:hAnsi="Times New Roman" w:cs="Times New Roman"/>
                <w:lang w:eastAsia="ru-RU"/>
              </w:rPr>
            </w:pPr>
          </w:p>
        </w:tc>
      </w:tr>
      <w:tr w:rsidR="00A54BDD" w14:paraId="692DF73F" w14:textId="77777777" w:rsidTr="0065198C">
        <w:tc>
          <w:tcPr>
            <w:tcW w:w="562" w:type="dxa"/>
          </w:tcPr>
          <w:p w14:paraId="1DC49C01" w14:textId="01A07FBB" w:rsidR="00A54BDD" w:rsidRDefault="00A54BDD"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5812" w:type="dxa"/>
          </w:tcPr>
          <w:p w14:paraId="1AA18FBB" w14:textId="1D62B115" w:rsidR="00A54BDD" w:rsidRDefault="00A54BDD" w:rsidP="0065198C">
            <w:pPr>
              <w:keepNext/>
              <w:outlineLvl w:val="3"/>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Дата последней аудиторской проверки                        </w:t>
            </w:r>
          </w:p>
        </w:tc>
        <w:tc>
          <w:tcPr>
            <w:tcW w:w="3209" w:type="dxa"/>
          </w:tcPr>
          <w:p w14:paraId="4313C9B5" w14:textId="77777777" w:rsidR="00A54BDD" w:rsidRDefault="00A54BDD" w:rsidP="0065198C">
            <w:pPr>
              <w:keepNext/>
              <w:outlineLvl w:val="3"/>
              <w:rPr>
                <w:rFonts w:ascii="Times New Roman" w:eastAsia="Times New Roman" w:hAnsi="Times New Roman" w:cs="Times New Roman"/>
                <w:lang w:eastAsia="ru-RU"/>
              </w:rPr>
            </w:pPr>
          </w:p>
        </w:tc>
      </w:tr>
      <w:tr w:rsidR="00A54BDD" w14:paraId="1AFBB682" w14:textId="77777777" w:rsidTr="0065198C">
        <w:tc>
          <w:tcPr>
            <w:tcW w:w="562" w:type="dxa"/>
          </w:tcPr>
          <w:p w14:paraId="4AA26888" w14:textId="3A934C6F" w:rsidR="00A54BDD" w:rsidRDefault="00A54BDD"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13.</w:t>
            </w:r>
          </w:p>
        </w:tc>
        <w:tc>
          <w:tcPr>
            <w:tcW w:w="5812" w:type="dxa"/>
          </w:tcPr>
          <w:p w14:paraId="53910605" w14:textId="0ED1AECB" w:rsidR="00A54BDD" w:rsidRDefault="00A54BDD" w:rsidP="0065198C">
            <w:pPr>
              <w:keepNext/>
              <w:outlineLvl w:val="3"/>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Сведения об учредителях предприятия                        </w:t>
            </w:r>
          </w:p>
        </w:tc>
        <w:tc>
          <w:tcPr>
            <w:tcW w:w="3209" w:type="dxa"/>
          </w:tcPr>
          <w:p w14:paraId="7DA0C03C" w14:textId="77777777" w:rsidR="00A54BDD" w:rsidRDefault="00A54BDD" w:rsidP="0065198C">
            <w:pPr>
              <w:keepNext/>
              <w:outlineLvl w:val="3"/>
              <w:rPr>
                <w:rFonts w:ascii="Times New Roman" w:eastAsia="Times New Roman" w:hAnsi="Times New Roman" w:cs="Times New Roman"/>
                <w:lang w:eastAsia="ru-RU"/>
              </w:rPr>
            </w:pPr>
          </w:p>
        </w:tc>
      </w:tr>
      <w:tr w:rsidR="00A54BDD" w14:paraId="58B31759" w14:textId="77777777" w:rsidTr="0065198C">
        <w:tc>
          <w:tcPr>
            <w:tcW w:w="562" w:type="dxa"/>
          </w:tcPr>
          <w:p w14:paraId="0D05F42B" w14:textId="52706E8B" w:rsidR="00A54BDD" w:rsidRDefault="00A54BDD"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14.</w:t>
            </w:r>
          </w:p>
        </w:tc>
        <w:tc>
          <w:tcPr>
            <w:tcW w:w="5812" w:type="dxa"/>
          </w:tcPr>
          <w:p w14:paraId="3874D0BE" w14:textId="7AC5DBF4" w:rsidR="00A54BDD" w:rsidRPr="0091505B" w:rsidRDefault="00A54BDD" w:rsidP="0065198C">
            <w:pPr>
              <w:keepNext/>
              <w:outlineLvl w:val="3"/>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Адрес   предприятия,   ФИО   руководителя,   ответственного</w:t>
            </w:r>
            <w:r w:rsidRPr="00A54BDD">
              <w:rPr>
                <w:rFonts w:ascii="Times New Roman" w:eastAsia="Times New Roman" w:hAnsi="Times New Roman" w:cs="Times New Roman"/>
                <w:lang w:eastAsia="ru-RU"/>
              </w:rPr>
              <w:t xml:space="preserve"> </w:t>
            </w:r>
            <w:r w:rsidRPr="0091505B">
              <w:rPr>
                <w:rFonts w:ascii="Times New Roman" w:eastAsia="Times New Roman" w:hAnsi="Times New Roman" w:cs="Times New Roman"/>
                <w:lang w:eastAsia="ru-RU"/>
              </w:rPr>
              <w:t>исполнителя, контактный телефон, e-</w:t>
            </w:r>
            <w:proofErr w:type="spellStart"/>
            <w:r w:rsidRPr="0091505B">
              <w:rPr>
                <w:rFonts w:ascii="Times New Roman" w:eastAsia="Times New Roman" w:hAnsi="Times New Roman" w:cs="Times New Roman"/>
                <w:lang w:eastAsia="ru-RU"/>
              </w:rPr>
              <w:t>mail</w:t>
            </w:r>
            <w:proofErr w:type="spellEnd"/>
            <w:r w:rsidRPr="0091505B">
              <w:rPr>
                <w:rFonts w:ascii="Times New Roman" w:eastAsia="Times New Roman" w:hAnsi="Times New Roman" w:cs="Times New Roman"/>
                <w:lang w:eastAsia="ru-RU"/>
              </w:rPr>
              <w:t xml:space="preserve">   </w:t>
            </w:r>
          </w:p>
        </w:tc>
        <w:tc>
          <w:tcPr>
            <w:tcW w:w="3209" w:type="dxa"/>
          </w:tcPr>
          <w:p w14:paraId="7478C88F" w14:textId="77777777" w:rsidR="00A54BDD" w:rsidRDefault="00A54BDD" w:rsidP="0065198C">
            <w:pPr>
              <w:keepNext/>
              <w:outlineLvl w:val="3"/>
              <w:rPr>
                <w:rFonts w:ascii="Times New Roman" w:eastAsia="Times New Roman" w:hAnsi="Times New Roman" w:cs="Times New Roman"/>
                <w:lang w:eastAsia="ru-RU"/>
              </w:rPr>
            </w:pPr>
          </w:p>
        </w:tc>
      </w:tr>
      <w:tr w:rsidR="00A54BDD" w14:paraId="1883BB36" w14:textId="77777777" w:rsidTr="0065198C">
        <w:tc>
          <w:tcPr>
            <w:tcW w:w="562" w:type="dxa"/>
          </w:tcPr>
          <w:p w14:paraId="22B7BC5F" w14:textId="6B52FD7C" w:rsidR="00A54BDD" w:rsidRDefault="00A54BDD"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15.</w:t>
            </w:r>
          </w:p>
        </w:tc>
        <w:tc>
          <w:tcPr>
            <w:tcW w:w="5812" w:type="dxa"/>
          </w:tcPr>
          <w:p w14:paraId="7DC2431A" w14:textId="009A252B" w:rsidR="00A54BDD" w:rsidRPr="0091505B" w:rsidRDefault="00A54BDD" w:rsidP="0065198C">
            <w:pPr>
              <w:keepNext/>
              <w:outlineLvl w:val="3"/>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Сведения  о  деловой  надежности  малого  предприятия  (или предпринимателя)                                           </w:t>
            </w:r>
          </w:p>
        </w:tc>
        <w:tc>
          <w:tcPr>
            <w:tcW w:w="3209" w:type="dxa"/>
          </w:tcPr>
          <w:p w14:paraId="20953E4C" w14:textId="77777777" w:rsidR="00A54BDD" w:rsidRDefault="00A54BDD" w:rsidP="0065198C">
            <w:pPr>
              <w:keepNext/>
              <w:outlineLvl w:val="3"/>
              <w:rPr>
                <w:rFonts w:ascii="Times New Roman" w:eastAsia="Times New Roman" w:hAnsi="Times New Roman" w:cs="Times New Roman"/>
                <w:lang w:eastAsia="ru-RU"/>
              </w:rPr>
            </w:pPr>
          </w:p>
        </w:tc>
      </w:tr>
      <w:tr w:rsidR="00A54BDD" w14:paraId="0B49E922" w14:textId="77777777" w:rsidTr="0065198C">
        <w:tc>
          <w:tcPr>
            <w:tcW w:w="562" w:type="dxa"/>
          </w:tcPr>
          <w:p w14:paraId="2019DFCC" w14:textId="1145EF47" w:rsidR="00A54BDD" w:rsidRDefault="00A54BDD"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16.</w:t>
            </w:r>
          </w:p>
        </w:tc>
        <w:tc>
          <w:tcPr>
            <w:tcW w:w="5812" w:type="dxa"/>
          </w:tcPr>
          <w:p w14:paraId="1BAB6669" w14:textId="20FE917D" w:rsidR="00A54BDD" w:rsidRPr="0091505B" w:rsidRDefault="00A54BDD" w:rsidP="0065198C">
            <w:pPr>
              <w:keepNext/>
              <w:outlineLvl w:val="3"/>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Подробная характеристика  руководителя  малого  предприятия или субъекта  малого  предпринимательства  без  образования юридического  лица  (год  и  место  рождения,  гражданство</w:t>
            </w:r>
            <w:r>
              <w:rPr>
                <w:rFonts w:ascii="Times New Roman" w:eastAsia="Times New Roman" w:hAnsi="Times New Roman" w:cs="Times New Roman"/>
                <w:lang w:eastAsia="ru-RU"/>
              </w:rPr>
              <w:t>,</w:t>
            </w:r>
            <w:r w:rsidRPr="0091505B">
              <w:rPr>
                <w:rFonts w:ascii="Times New Roman" w:eastAsia="Times New Roman" w:hAnsi="Times New Roman" w:cs="Times New Roman"/>
                <w:lang w:eastAsia="ru-RU"/>
              </w:rPr>
              <w:t xml:space="preserve"> длительность постоянного проживания по месту  осуществления предпринимательской   деятельности,   репутация,    деловая надежность, порядочность, характеристика прежних видов  его деятельности и </w:t>
            </w:r>
            <w:proofErr w:type="spellStart"/>
            <w:r w:rsidRPr="0091505B">
              <w:rPr>
                <w:rFonts w:ascii="Times New Roman" w:eastAsia="Times New Roman" w:hAnsi="Times New Roman" w:cs="Times New Roman"/>
                <w:lang w:eastAsia="ru-RU"/>
              </w:rPr>
              <w:t>т.д</w:t>
            </w:r>
            <w:proofErr w:type="spellEnd"/>
            <w:r>
              <w:rPr>
                <w:rFonts w:ascii="Times New Roman" w:eastAsia="Times New Roman" w:hAnsi="Times New Roman" w:cs="Times New Roman"/>
                <w:lang w:eastAsia="ru-RU"/>
              </w:rPr>
              <w:t>)</w:t>
            </w:r>
            <w:r w:rsidRPr="0091505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w:t>
            </w:r>
            <w:r w:rsidRPr="0091505B">
              <w:rPr>
                <w:rFonts w:ascii="Times New Roman" w:eastAsia="Times New Roman" w:hAnsi="Times New Roman" w:cs="Times New Roman"/>
                <w:lang w:eastAsia="ru-RU"/>
              </w:rPr>
              <w:t xml:space="preserve">Представление данных сведений обязательно).                                      </w:t>
            </w:r>
          </w:p>
        </w:tc>
        <w:tc>
          <w:tcPr>
            <w:tcW w:w="3209" w:type="dxa"/>
          </w:tcPr>
          <w:p w14:paraId="198480B2" w14:textId="77777777" w:rsidR="00A54BDD" w:rsidRDefault="00A54BDD" w:rsidP="0065198C">
            <w:pPr>
              <w:keepNext/>
              <w:outlineLvl w:val="3"/>
              <w:rPr>
                <w:rFonts w:ascii="Times New Roman" w:eastAsia="Times New Roman" w:hAnsi="Times New Roman" w:cs="Times New Roman"/>
                <w:lang w:eastAsia="ru-RU"/>
              </w:rPr>
            </w:pPr>
          </w:p>
        </w:tc>
      </w:tr>
      <w:tr w:rsidR="00A54BDD" w14:paraId="5BA8A48B" w14:textId="77777777" w:rsidTr="0065198C">
        <w:tc>
          <w:tcPr>
            <w:tcW w:w="562" w:type="dxa"/>
          </w:tcPr>
          <w:p w14:paraId="454E1865" w14:textId="732850ED" w:rsidR="00A54BDD" w:rsidRDefault="00A54BDD" w:rsidP="0065198C">
            <w:pPr>
              <w:keepNex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17.</w:t>
            </w:r>
          </w:p>
        </w:tc>
        <w:tc>
          <w:tcPr>
            <w:tcW w:w="5812" w:type="dxa"/>
          </w:tcPr>
          <w:p w14:paraId="600AAFCF" w14:textId="24223F20" w:rsidR="00A54BDD" w:rsidRPr="0091505B" w:rsidRDefault="00A54BDD" w:rsidP="0065198C">
            <w:pPr>
              <w:keepNext/>
              <w:outlineLvl w:val="3"/>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Другая информация, которую желает сообщить заявитель       </w:t>
            </w:r>
          </w:p>
        </w:tc>
        <w:tc>
          <w:tcPr>
            <w:tcW w:w="3209" w:type="dxa"/>
          </w:tcPr>
          <w:p w14:paraId="15077F3B" w14:textId="77777777" w:rsidR="00A54BDD" w:rsidRDefault="00A54BDD" w:rsidP="0065198C">
            <w:pPr>
              <w:keepNext/>
              <w:outlineLvl w:val="3"/>
              <w:rPr>
                <w:rFonts w:ascii="Times New Roman" w:eastAsia="Times New Roman" w:hAnsi="Times New Roman" w:cs="Times New Roman"/>
                <w:lang w:eastAsia="ru-RU"/>
              </w:rPr>
            </w:pPr>
          </w:p>
        </w:tc>
      </w:tr>
      <w:tr w:rsidR="00A54BDD" w14:paraId="63069688" w14:textId="77777777" w:rsidTr="0065198C">
        <w:tc>
          <w:tcPr>
            <w:tcW w:w="562" w:type="dxa"/>
          </w:tcPr>
          <w:p w14:paraId="062CDBA6" w14:textId="77777777" w:rsidR="00A54BDD" w:rsidRDefault="00A54BDD" w:rsidP="0065198C">
            <w:pPr>
              <w:keepNext/>
              <w:outlineLvl w:val="3"/>
              <w:rPr>
                <w:rFonts w:ascii="Times New Roman" w:eastAsia="Times New Roman" w:hAnsi="Times New Roman" w:cs="Times New Roman"/>
                <w:lang w:eastAsia="ru-RU"/>
              </w:rPr>
            </w:pPr>
          </w:p>
        </w:tc>
        <w:tc>
          <w:tcPr>
            <w:tcW w:w="5812" w:type="dxa"/>
          </w:tcPr>
          <w:p w14:paraId="01F320FC" w14:textId="77777777" w:rsidR="00A54BDD" w:rsidRPr="0091505B" w:rsidRDefault="00A54BDD" w:rsidP="0065198C">
            <w:pPr>
              <w:keepNext/>
              <w:outlineLvl w:val="3"/>
              <w:rPr>
                <w:rFonts w:ascii="Times New Roman" w:eastAsia="Times New Roman" w:hAnsi="Times New Roman" w:cs="Times New Roman"/>
                <w:lang w:eastAsia="ru-RU"/>
              </w:rPr>
            </w:pPr>
          </w:p>
        </w:tc>
        <w:tc>
          <w:tcPr>
            <w:tcW w:w="3209" w:type="dxa"/>
          </w:tcPr>
          <w:p w14:paraId="6745276E" w14:textId="77777777" w:rsidR="00A54BDD" w:rsidRDefault="00A54BDD" w:rsidP="0065198C">
            <w:pPr>
              <w:keepNext/>
              <w:outlineLvl w:val="3"/>
              <w:rPr>
                <w:rFonts w:ascii="Times New Roman" w:eastAsia="Times New Roman" w:hAnsi="Times New Roman" w:cs="Times New Roman"/>
                <w:lang w:eastAsia="ru-RU"/>
              </w:rPr>
            </w:pPr>
          </w:p>
        </w:tc>
      </w:tr>
    </w:tbl>
    <w:p w14:paraId="5D6D837F"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4D5A92E7"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К заявлению прилагаются:</w:t>
      </w:r>
    </w:p>
    <w:p w14:paraId="26C273BF"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___________________________________________________________________________</w:t>
      </w:r>
    </w:p>
    <w:p w14:paraId="0CDF3956"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___________________________________________________________________________</w:t>
      </w:r>
    </w:p>
    <w:p w14:paraId="6AA74EA3"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(указать документы, прилагаемые к заявлению)</w:t>
      </w:r>
    </w:p>
    <w:p w14:paraId="2F80BE79"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7917FA13"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_______________                                  "__" _____________ 20__ г.</w:t>
      </w:r>
    </w:p>
    <w:p w14:paraId="27E1AE1B"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Подпись                                                 Дата</w:t>
      </w:r>
    </w:p>
    <w:p w14:paraId="17E0F763" w14:textId="77777777" w:rsidR="0091505B" w:rsidRPr="0091505B" w:rsidRDefault="0091505B" w:rsidP="0091505B">
      <w:pPr>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br w:type="page"/>
      </w:r>
    </w:p>
    <w:p w14:paraId="2C7F3F92" w14:textId="5A300F53" w:rsidR="0091505B" w:rsidRPr="0091505B" w:rsidRDefault="0091505B" w:rsidP="00B002D6">
      <w:pPr>
        <w:spacing w:before="100" w:beforeAutospacing="1" w:after="100" w:afterAutospacing="1" w:line="240" w:lineRule="auto"/>
        <w:ind w:left="4956"/>
        <w:rPr>
          <w:rFonts w:ascii="Times New Roman" w:eastAsia="Times New Roman" w:hAnsi="Times New Roman" w:cs="Times New Roman"/>
          <w:lang w:eastAsia="ru-RU"/>
        </w:rPr>
      </w:pPr>
      <w:r w:rsidRPr="0091505B">
        <w:rPr>
          <w:rFonts w:ascii="Times New Roman" w:eastAsia="Times New Roman" w:hAnsi="Times New Roman" w:cs="Times New Roman"/>
          <w:lang w:eastAsia="ru-RU"/>
        </w:rPr>
        <w:lastRenderedPageBreak/>
        <w:t xml:space="preserve">Приложение </w:t>
      </w:r>
      <w:r w:rsidR="00B002D6">
        <w:rPr>
          <w:rFonts w:ascii="Times New Roman" w:eastAsia="Times New Roman" w:hAnsi="Times New Roman" w:cs="Times New Roman"/>
          <w:lang w:eastAsia="ru-RU"/>
        </w:rPr>
        <w:t>№</w:t>
      </w:r>
      <w:r w:rsidRPr="0091505B">
        <w:rPr>
          <w:rFonts w:ascii="Times New Roman" w:eastAsia="Times New Roman" w:hAnsi="Times New Roman" w:cs="Times New Roman"/>
          <w:lang w:eastAsia="ru-RU"/>
        </w:rPr>
        <w:t xml:space="preserve"> 2 </w:t>
      </w:r>
      <w:r w:rsidRPr="0091505B">
        <w:rPr>
          <w:rFonts w:ascii="Times New Roman" w:eastAsia="Times New Roman" w:hAnsi="Times New Roman" w:cs="Times New Roman"/>
          <w:lang w:eastAsia="ru-RU"/>
        </w:rPr>
        <w:br/>
        <w:t xml:space="preserve">к административному регламенту </w:t>
      </w:r>
      <w:r w:rsidRPr="0091505B">
        <w:rPr>
          <w:rFonts w:ascii="Times New Roman" w:eastAsia="Times New Roman" w:hAnsi="Times New Roman" w:cs="Times New Roman"/>
          <w:lang w:eastAsia="ru-RU"/>
        </w:rPr>
        <w:br/>
        <w:t xml:space="preserve">предоставления муниципальной услуги </w:t>
      </w:r>
      <w:r w:rsidRPr="0091505B">
        <w:rPr>
          <w:rFonts w:ascii="Times New Roman" w:eastAsia="Times New Roman" w:hAnsi="Times New Roman" w:cs="Times New Roman"/>
          <w:lang w:eastAsia="ru-RU"/>
        </w:rPr>
        <w:br/>
        <w:t xml:space="preserve">"Подготовка и выдача субъектам </w:t>
      </w:r>
      <w:r w:rsidRPr="0091505B">
        <w:rPr>
          <w:rFonts w:ascii="Times New Roman" w:eastAsia="Times New Roman" w:hAnsi="Times New Roman" w:cs="Times New Roman"/>
          <w:lang w:eastAsia="ru-RU"/>
        </w:rPr>
        <w:br/>
        <w:t xml:space="preserve">предпринимательства рекомендации о </w:t>
      </w:r>
      <w:r w:rsidRPr="0091505B">
        <w:rPr>
          <w:rFonts w:ascii="Times New Roman" w:eastAsia="Times New Roman" w:hAnsi="Times New Roman" w:cs="Times New Roman"/>
          <w:lang w:eastAsia="ru-RU"/>
        </w:rPr>
        <w:br/>
        <w:t xml:space="preserve">целесообразности реализации инвестиционных </w:t>
      </w:r>
      <w:r w:rsidRPr="0091505B">
        <w:rPr>
          <w:rFonts w:ascii="Times New Roman" w:eastAsia="Times New Roman" w:hAnsi="Times New Roman" w:cs="Times New Roman"/>
          <w:lang w:eastAsia="ru-RU"/>
        </w:rPr>
        <w:br/>
        <w:t xml:space="preserve">проектов на территории Сельского поселения </w:t>
      </w:r>
      <w:r w:rsidR="00457B56">
        <w:rPr>
          <w:rFonts w:ascii="Times New Roman" w:eastAsia="Times New Roman" w:hAnsi="Times New Roman" w:cs="Times New Roman"/>
          <w:lang w:eastAsia="ru-RU"/>
        </w:rPr>
        <w:t xml:space="preserve">Кальмияровский </w:t>
      </w:r>
      <w:r w:rsidRPr="0091505B">
        <w:rPr>
          <w:rFonts w:ascii="Times New Roman" w:eastAsia="Times New Roman" w:hAnsi="Times New Roman" w:cs="Times New Roman"/>
          <w:lang w:eastAsia="ru-RU"/>
        </w:rPr>
        <w:t xml:space="preserve"> сельсовет "</w:t>
      </w:r>
    </w:p>
    <w:p w14:paraId="28B69D21" w14:textId="77777777" w:rsidR="0091505B" w:rsidRPr="0091505B" w:rsidRDefault="0091505B" w:rsidP="0091505B">
      <w:pPr>
        <w:spacing w:after="0" w:line="240" w:lineRule="auto"/>
        <w:rPr>
          <w:rFonts w:ascii="Times New Roman" w:eastAsia="Times New Roman" w:hAnsi="Times New Roman" w:cs="Times New Roman"/>
          <w:lang w:eastAsia="ru-RU"/>
        </w:rPr>
      </w:pPr>
    </w:p>
    <w:p w14:paraId="00B6D3B5" w14:textId="31EA1838" w:rsidR="0091505B" w:rsidRPr="0091505B" w:rsidRDefault="0091505B" w:rsidP="00B002D6">
      <w:pPr>
        <w:keepNext/>
        <w:spacing w:before="240" w:after="60" w:line="240" w:lineRule="auto"/>
        <w:jc w:val="center"/>
        <w:outlineLvl w:val="3"/>
        <w:rPr>
          <w:rFonts w:ascii="Calibri" w:eastAsia="Times New Roman" w:hAnsi="Calibri" w:cs="Times New Roman"/>
          <w:b/>
          <w:bCs/>
          <w:lang w:eastAsia="ru-RU"/>
        </w:rPr>
      </w:pPr>
      <w:r w:rsidRPr="0091505B">
        <w:rPr>
          <w:rFonts w:ascii="Calibri" w:eastAsia="Times New Roman" w:hAnsi="Calibri" w:cs="Times New Roman"/>
          <w:b/>
          <w:bCs/>
          <w:lang w:eastAsia="ru-RU"/>
        </w:rPr>
        <w:t xml:space="preserve">Бланк администрации Сельского поселения </w:t>
      </w:r>
      <w:proofErr w:type="gramStart"/>
      <w:r w:rsidR="00457B56">
        <w:rPr>
          <w:rFonts w:ascii="Calibri" w:eastAsia="Times New Roman" w:hAnsi="Calibri" w:cs="Times New Roman"/>
          <w:b/>
          <w:bCs/>
          <w:lang w:eastAsia="ru-RU"/>
        </w:rPr>
        <w:t xml:space="preserve">Кальмияровский </w:t>
      </w:r>
      <w:r w:rsidRPr="0091505B">
        <w:rPr>
          <w:rFonts w:ascii="Calibri" w:eastAsia="Times New Roman" w:hAnsi="Calibri" w:cs="Times New Roman"/>
          <w:b/>
          <w:bCs/>
          <w:lang w:eastAsia="ru-RU"/>
        </w:rPr>
        <w:t xml:space="preserve"> сельсовет</w:t>
      </w:r>
      <w:proofErr w:type="gramEnd"/>
    </w:p>
    <w:p w14:paraId="00E47CA2" w14:textId="77777777" w:rsidR="0091505B" w:rsidRPr="0091505B" w:rsidRDefault="0091505B" w:rsidP="00B002D6">
      <w:pPr>
        <w:keepNext/>
        <w:spacing w:before="240" w:after="60" w:line="240" w:lineRule="auto"/>
        <w:jc w:val="center"/>
        <w:outlineLvl w:val="3"/>
        <w:rPr>
          <w:rFonts w:ascii="Calibri" w:eastAsia="Times New Roman" w:hAnsi="Calibri" w:cs="Times New Roman"/>
          <w:b/>
          <w:bCs/>
          <w:lang w:eastAsia="ru-RU"/>
        </w:rPr>
      </w:pPr>
      <w:r w:rsidRPr="0091505B">
        <w:rPr>
          <w:rFonts w:ascii="Calibri" w:eastAsia="Times New Roman" w:hAnsi="Calibri" w:cs="Times New Roman"/>
          <w:b/>
          <w:bCs/>
          <w:lang w:eastAsia="ru-RU"/>
        </w:rPr>
        <w:t>РАСПИСКА</w:t>
      </w:r>
    </w:p>
    <w:p w14:paraId="588DF6F8" w14:textId="052E0A22" w:rsidR="0091505B" w:rsidRPr="0091505B" w:rsidRDefault="0091505B" w:rsidP="00B002D6">
      <w:pPr>
        <w:spacing w:before="100" w:beforeAutospacing="1" w:after="100" w:afterAutospacing="1" w:line="240" w:lineRule="auto"/>
        <w:ind w:firstLine="708"/>
        <w:jc w:val="both"/>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Дана заявителю ______________________________________________ в том, что от него приняты следующие документы для предоставления муниципальной услуги "Подготовка и выдача субъектам малого и среднего предпринимательства рекомендации о целесообразности реализации инвестиционных проектов на территории Сельского поселения </w:t>
      </w:r>
      <w:proofErr w:type="gramStart"/>
      <w:r w:rsidR="00457B56">
        <w:rPr>
          <w:rFonts w:ascii="Times New Roman" w:eastAsia="Times New Roman" w:hAnsi="Times New Roman" w:cs="Times New Roman"/>
          <w:lang w:eastAsia="ru-RU"/>
        </w:rPr>
        <w:t xml:space="preserve">Кальмияровский </w:t>
      </w:r>
      <w:r w:rsidRPr="0091505B">
        <w:rPr>
          <w:rFonts w:ascii="Times New Roman" w:eastAsia="Times New Roman" w:hAnsi="Times New Roman" w:cs="Times New Roman"/>
          <w:lang w:eastAsia="ru-RU"/>
        </w:rPr>
        <w:t xml:space="preserve"> сельсовет</w:t>
      </w:r>
      <w:proofErr w:type="gramEnd"/>
      <w:r w:rsidRPr="0091505B">
        <w:rPr>
          <w:rFonts w:ascii="Times New Roman" w:eastAsia="Times New Roman" w:hAnsi="Times New Roman" w:cs="Times New Roman"/>
          <w:lang w:eastAsia="ru-RU"/>
        </w:rPr>
        <w:t xml:space="preserve"> "</w:t>
      </w:r>
    </w:p>
    <w:tbl>
      <w:tblPr>
        <w:tblStyle w:val="a4"/>
        <w:tblW w:w="0" w:type="auto"/>
        <w:tblLook w:val="04A0" w:firstRow="1" w:lastRow="0" w:firstColumn="1" w:lastColumn="0" w:noHBand="0" w:noVBand="1"/>
      </w:tblPr>
      <w:tblGrid>
        <w:gridCol w:w="704"/>
        <w:gridCol w:w="3146"/>
        <w:gridCol w:w="1925"/>
        <w:gridCol w:w="1926"/>
        <w:gridCol w:w="1926"/>
      </w:tblGrid>
      <w:tr w:rsidR="00B002D6" w14:paraId="1812EC57" w14:textId="77777777" w:rsidTr="009F19D8">
        <w:tc>
          <w:tcPr>
            <w:tcW w:w="704" w:type="dxa"/>
            <w:vMerge w:val="restart"/>
          </w:tcPr>
          <w:p w14:paraId="21A4AB05" w14:textId="445531BD" w:rsidR="00B002D6" w:rsidRDefault="00B002D6" w:rsidP="00B002D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п/п</w:t>
            </w:r>
          </w:p>
        </w:tc>
        <w:tc>
          <w:tcPr>
            <w:tcW w:w="3146" w:type="dxa"/>
            <w:vMerge w:val="restart"/>
          </w:tcPr>
          <w:p w14:paraId="45419CC9" w14:textId="7969AEB1" w:rsidR="00B002D6" w:rsidRDefault="00B002D6" w:rsidP="00B002D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документа</w:t>
            </w:r>
          </w:p>
        </w:tc>
        <w:tc>
          <w:tcPr>
            <w:tcW w:w="3851" w:type="dxa"/>
            <w:gridSpan w:val="2"/>
          </w:tcPr>
          <w:p w14:paraId="0E3B29C1" w14:textId="206A7B96" w:rsidR="00B002D6" w:rsidRDefault="00B002D6" w:rsidP="00B002D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отметка о наличии</w:t>
            </w:r>
          </w:p>
        </w:tc>
        <w:tc>
          <w:tcPr>
            <w:tcW w:w="1926" w:type="dxa"/>
            <w:vMerge w:val="restart"/>
          </w:tcPr>
          <w:p w14:paraId="0EBD87E4" w14:textId="1A4396C7" w:rsidR="00B002D6" w:rsidRDefault="00B002D6" w:rsidP="00B002D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количество листов</w:t>
            </w:r>
          </w:p>
        </w:tc>
      </w:tr>
      <w:tr w:rsidR="00B002D6" w14:paraId="70ACCC10" w14:textId="77777777" w:rsidTr="00B002D6">
        <w:tc>
          <w:tcPr>
            <w:tcW w:w="704" w:type="dxa"/>
            <w:vMerge/>
          </w:tcPr>
          <w:p w14:paraId="290191C6" w14:textId="77777777" w:rsidR="00B002D6" w:rsidRDefault="00B002D6" w:rsidP="00B002D6">
            <w:pPr>
              <w:jc w:val="center"/>
              <w:rPr>
                <w:rFonts w:ascii="Times New Roman" w:eastAsia="Times New Roman" w:hAnsi="Times New Roman" w:cs="Times New Roman"/>
                <w:lang w:eastAsia="ru-RU"/>
              </w:rPr>
            </w:pPr>
          </w:p>
        </w:tc>
        <w:tc>
          <w:tcPr>
            <w:tcW w:w="3146" w:type="dxa"/>
            <w:vMerge/>
          </w:tcPr>
          <w:p w14:paraId="3C4211B0" w14:textId="77777777" w:rsidR="00B002D6" w:rsidRDefault="00B002D6" w:rsidP="00B002D6">
            <w:pPr>
              <w:jc w:val="center"/>
              <w:rPr>
                <w:rFonts w:ascii="Times New Roman" w:eastAsia="Times New Roman" w:hAnsi="Times New Roman" w:cs="Times New Roman"/>
                <w:lang w:eastAsia="ru-RU"/>
              </w:rPr>
            </w:pPr>
          </w:p>
        </w:tc>
        <w:tc>
          <w:tcPr>
            <w:tcW w:w="1925" w:type="dxa"/>
          </w:tcPr>
          <w:p w14:paraId="4DAD6A56" w14:textId="68FEA6BE" w:rsidR="00B002D6" w:rsidRDefault="00B002D6" w:rsidP="00B002D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оригинал</w:t>
            </w:r>
          </w:p>
        </w:tc>
        <w:tc>
          <w:tcPr>
            <w:tcW w:w="1926" w:type="dxa"/>
          </w:tcPr>
          <w:p w14:paraId="10D53BDD" w14:textId="50D3B504" w:rsidR="00B002D6" w:rsidRDefault="00B002D6" w:rsidP="00B002D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копия</w:t>
            </w:r>
          </w:p>
        </w:tc>
        <w:tc>
          <w:tcPr>
            <w:tcW w:w="1926" w:type="dxa"/>
            <w:vMerge/>
          </w:tcPr>
          <w:p w14:paraId="5F663FDC" w14:textId="77777777" w:rsidR="00B002D6" w:rsidRDefault="00B002D6" w:rsidP="00B002D6">
            <w:pPr>
              <w:jc w:val="center"/>
              <w:rPr>
                <w:rFonts w:ascii="Times New Roman" w:eastAsia="Times New Roman" w:hAnsi="Times New Roman" w:cs="Times New Roman"/>
                <w:lang w:eastAsia="ru-RU"/>
              </w:rPr>
            </w:pPr>
          </w:p>
        </w:tc>
      </w:tr>
      <w:tr w:rsidR="00B002D6" w:rsidRPr="00B002D6" w14:paraId="59B466B1" w14:textId="77777777" w:rsidTr="00B002D6">
        <w:tc>
          <w:tcPr>
            <w:tcW w:w="704" w:type="dxa"/>
          </w:tcPr>
          <w:p w14:paraId="301D664B" w14:textId="64D43916" w:rsidR="00B002D6" w:rsidRPr="00B002D6" w:rsidRDefault="00B002D6" w:rsidP="00B002D6">
            <w:pPr>
              <w:jc w:val="center"/>
              <w:rPr>
                <w:rFonts w:ascii="Times New Roman" w:eastAsia="Times New Roman" w:hAnsi="Times New Roman" w:cs="Times New Roman"/>
                <w:sz w:val="20"/>
                <w:szCs w:val="20"/>
                <w:lang w:eastAsia="ru-RU"/>
              </w:rPr>
            </w:pPr>
            <w:r w:rsidRPr="00B002D6">
              <w:rPr>
                <w:rFonts w:ascii="Times New Roman" w:eastAsia="Times New Roman" w:hAnsi="Times New Roman" w:cs="Times New Roman"/>
                <w:sz w:val="20"/>
                <w:szCs w:val="20"/>
                <w:lang w:eastAsia="ru-RU"/>
              </w:rPr>
              <w:t>1</w:t>
            </w:r>
          </w:p>
        </w:tc>
        <w:tc>
          <w:tcPr>
            <w:tcW w:w="3146" w:type="dxa"/>
          </w:tcPr>
          <w:p w14:paraId="72EA150C" w14:textId="3C9EEAA4" w:rsidR="00B002D6" w:rsidRPr="00B002D6" w:rsidRDefault="00B002D6" w:rsidP="00B002D6">
            <w:pPr>
              <w:jc w:val="center"/>
              <w:rPr>
                <w:rFonts w:ascii="Times New Roman" w:eastAsia="Times New Roman" w:hAnsi="Times New Roman" w:cs="Times New Roman"/>
                <w:sz w:val="20"/>
                <w:szCs w:val="20"/>
                <w:lang w:eastAsia="ru-RU"/>
              </w:rPr>
            </w:pPr>
            <w:r w:rsidRPr="00B002D6">
              <w:rPr>
                <w:rFonts w:ascii="Times New Roman" w:eastAsia="Times New Roman" w:hAnsi="Times New Roman" w:cs="Times New Roman"/>
                <w:sz w:val="20"/>
                <w:szCs w:val="20"/>
                <w:lang w:eastAsia="ru-RU"/>
              </w:rPr>
              <w:t>2</w:t>
            </w:r>
          </w:p>
        </w:tc>
        <w:tc>
          <w:tcPr>
            <w:tcW w:w="1925" w:type="dxa"/>
          </w:tcPr>
          <w:p w14:paraId="19366A58" w14:textId="379C73C4" w:rsidR="00B002D6" w:rsidRPr="00B002D6" w:rsidRDefault="00B002D6" w:rsidP="00B002D6">
            <w:pPr>
              <w:jc w:val="center"/>
              <w:rPr>
                <w:rFonts w:ascii="Times New Roman" w:eastAsia="Times New Roman" w:hAnsi="Times New Roman" w:cs="Times New Roman"/>
                <w:sz w:val="20"/>
                <w:szCs w:val="20"/>
                <w:lang w:eastAsia="ru-RU"/>
              </w:rPr>
            </w:pPr>
            <w:r w:rsidRPr="00B002D6">
              <w:rPr>
                <w:rFonts w:ascii="Times New Roman" w:eastAsia="Times New Roman" w:hAnsi="Times New Roman" w:cs="Times New Roman"/>
                <w:sz w:val="20"/>
                <w:szCs w:val="20"/>
                <w:lang w:eastAsia="ru-RU"/>
              </w:rPr>
              <w:t>3</w:t>
            </w:r>
          </w:p>
        </w:tc>
        <w:tc>
          <w:tcPr>
            <w:tcW w:w="1926" w:type="dxa"/>
          </w:tcPr>
          <w:p w14:paraId="579A648B" w14:textId="0811E60C" w:rsidR="00B002D6" w:rsidRPr="00B002D6" w:rsidRDefault="00B002D6" w:rsidP="00B002D6">
            <w:pPr>
              <w:jc w:val="center"/>
              <w:rPr>
                <w:rFonts w:ascii="Times New Roman" w:eastAsia="Times New Roman" w:hAnsi="Times New Roman" w:cs="Times New Roman"/>
                <w:sz w:val="20"/>
                <w:szCs w:val="20"/>
                <w:lang w:eastAsia="ru-RU"/>
              </w:rPr>
            </w:pPr>
            <w:r w:rsidRPr="00B002D6">
              <w:rPr>
                <w:rFonts w:ascii="Times New Roman" w:eastAsia="Times New Roman" w:hAnsi="Times New Roman" w:cs="Times New Roman"/>
                <w:sz w:val="20"/>
                <w:szCs w:val="20"/>
                <w:lang w:eastAsia="ru-RU"/>
              </w:rPr>
              <w:t>4</w:t>
            </w:r>
          </w:p>
        </w:tc>
        <w:tc>
          <w:tcPr>
            <w:tcW w:w="1926" w:type="dxa"/>
          </w:tcPr>
          <w:p w14:paraId="591019A3" w14:textId="31B3048C" w:rsidR="00B002D6" w:rsidRPr="00B002D6" w:rsidRDefault="00B002D6" w:rsidP="00B002D6">
            <w:pPr>
              <w:jc w:val="center"/>
              <w:rPr>
                <w:rFonts w:ascii="Times New Roman" w:eastAsia="Times New Roman" w:hAnsi="Times New Roman" w:cs="Times New Roman"/>
                <w:sz w:val="20"/>
                <w:szCs w:val="20"/>
                <w:lang w:eastAsia="ru-RU"/>
              </w:rPr>
            </w:pPr>
            <w:r w:rsidRPr="00B002D6">
              <w:rPr>
                <w:rFonts w:ascii="Times New Roman" w:eastAsia="Times New Roman" w:hAnsi="Times New Roman" w:cs="Times New Roman"/>
                <w:sz w:val="20"/>
                <w:szCs w:val="20"/>
                <w:lang w:eastAsia="ru-RU"/>
              </w:rPr>
              <w:t>5</w:t>
            </w:r>
          </w:p>
        </w:tc>
      </w:tr>
      <w:tr w:rsidR="00B002D6" w14:paraId="3D504BD3" w14:textId="77777777" w:rsidTr="00B002D6">
        <w:tc>
          <w:tcPr>
            <w:tcW w:w="704" w:type="dxa"/>
          </w:tcPr>
          <w:p w14:paraId="78D48464" w14:textId="77777777" w:rsidR="00B002D6" w:rsidRDefault="00B002D6" w:rsidP="00B002D6">
            <w:pPr>
              <w:rPr>
                <w:rFonts w:ascii="Times New Roman" w:eastAsia="Times New Roman" w:hAnsi="Times New Roman" w:cs="Times New Roman"/>
                <w:lang w:eastAsia="ru-RU"/>
              </w:rPr>
            </w:pPr>
          </w:p>
        </w:tc>
        <w:tc>
          <w:tcPr>
            <w:tcW w:w="3146" w:type="dxa"/>
          </w:tcPr>
          <w:p w14:paraId="0BE7E658" w14:textId="77777777" w:rsidR="00B002D6" w:rsidRDefault="00B002D6" w:rsidP="00B002D6">
            <w:pPr>
              <w:rPr>
                <w:rFonts w:ascii="Times New Roman" w:eastAsia="Times New Roman" w:hAnsi="Times New Roman" w:cs="Times New Roman"/>
                <w:lang w:eastAsia="ru-RU"/>
              </w:rPr>
            </w:pPr>
          </w:p>
        </w:tc>
        <w:tc>
          <w:tcPr>
            <w:tcW w:w="1925" w:type="dxa"/>
          </w:tcPr>
          <w:p w14:paraId="5A7C74BD" w14:textId="77777777" w:rsidR="00B002D6" w:rsidRDefault="00B002D6" w:rsidP="00B002D6">
            <w:pPr>
              <w:rPr>
                <w:rFonts w:ascii="Times New Roman" w:eastAsia="Times New Roman" w:hAnsi="Times New Roman" w:cs="Times New Roman"/>
                <w:lang w:eastAsia="ru-RU"/>
              </w:rPr>
            </w:pPr>
          </w:p>
        </w:tc>
        <w:tc>
          <w:tcPr>
            <w:tcW w:w="1926" w:type="dxa"/>
          </w:tcPr>
          <w:p w14:paraId="73976E65" w14:textId="77777777" w:rsidR="00B002D6" w:rsidRDefault="00B002D6" w:rsidP="00B002D6">
            <w:pPr>
              <w:rPr>
                <w:rFonts w:ascii="Times New Roman" w:eastAsia="Times New Roman" w:hAnsi="Times New Roman" w:cs="Times New Roman"/>
                <w:lang w:eastAsia="ru-RU"/>
              </w:rPr>
            </w:pPr>
          </w:p>
        </w:tc>
        <w:tc>
          <w:tcPr>
            <w:tcW w:w="1926" w:type="dxa"/>
          </w:tcPr>
          <w:p w14:paraId="1372FC93" w14:textId="77777777" w:rsidR="00B002D6" w:rsidRDefault="00B002D6" w:rsidP="00B002D6">
            <w:pPr>
              <w:rPr>
                <w:rFonts w:ascii="Times New Roman" w:eastAsia="Times New Roman" w:hAnsi="Times New Roman" w:cs="Times New Roman"/>
                <w:lang w:eastAsia="ru-RU"/>
              </w:rPr>
            </w:pPr>
          </w:p>
        </w:tc>
      </w:tr>
      <w:tr w:rsidR="00B002D6" w14:paraId="190C2232" w14:textId="77777777" w:rsidTr="00B002D6">
        <w:tc>
          <w:tcPr>
            <w:tcW w:w="704" w:type="dxa"/>
          </w:tcPr>
          <w:p w14:paraId="4C79AEE0" w14:textId="77777777" w:rsidR="00B002D6" w:rsidRDefault="00B002D6" w:rsidP="00B002D6">
            <w:pPr>
              <w:rPr>
                <w:rFonts w:ascii="Times New Roman" w:eastAsia="Times New Roman" w:hAnsi="Times New Roman" w:cs="Times New Roman"/>
                <w:lang w:eastAsia="ru-RU"/>
              </w:rPr>
            </w:pPr>
          </w:p>
        </w:tc>
        <w:tc>
          <w:tcPr>
            <w:tcW w:w="3146" w:type="dxa"/>
          </w:tcPr>
          <w:p w14:paraId="73369D51" w14:textId="77777777" w:rsidR="00B002D6" w:rsidRDefault="00B002D6" w:rsidP="00B002D6">
            <w:pPr>
              <w:rPr>
                <w:rFonts w:ascii="Times New Roman" w:eastAsia="Times New Roman" w:hAnsi="Times New Roman" w:cs="Times New Roman"/>
                <w:lang w:eastAsia="ru-RU"/>
              </w:rPr>
            </w:pPr>
          </w:p>
        </w:tc>
        <w:tc>
          <w:tcPr>
            <w:tcW w:w="1925" w:type="dxa"/>
          </w:tcPr>
          <w:p w14:paraId="113E1361" w14:textId="77777777" w:rsidR="00B002D6" w:rsidRDefault="00B002D6" w:rsidP="00B002D6">
            <w:pPr>
              <w:rPr>
                <w:rFonts w:ascii="Times New Roman" w:eastAsia="Times New Roman" w:hAnsi="Times New Roman" w:cs="Times New Roman"/>
                <w:lang w:eastAsia="ru-RU"/>
              </w:rPr>
            </w:pPr>
          </w:p>
        </w:tc>
        <w:tc>
          <w:tcPr>
            <w:tcW w:w="1926" w:type="dxa"/>
          </w:tcPr>
          <w:p w14:paraId="157A39E5" w14:textId="77777777" w:rsidR="00B002D6" w:rsidRDefault="00B002D6" w:rsidP="00B002D6">
            <w:pPr>
              <w:rPr>
                <w:rFonts w:ascii="Times New Roman" w:eastAsia="Times New Roman" w:hAnsi="Times New Roman" w:cs="Times New Roman"/>
                <w:lang w:eastAsia="ru-RU"/>
              </w:rPr>
            </w:pPr>
          </w:p>
        </w:tc>
        <w:tc>
          <w:tcPr>
            <w:tcW w:w="1926" w:type="dxa"/>
          </w:tcPr>
          <w:p w14:paraId="0D0BCEE0" w14:textId="77777777" w:rsidR="00B002D6" w:rsidRDefault="00B002D6" w:rsidP="00B002D6">
            <w:pPr>
              <w:rPr>
                <w:rFonts w:ascii="Times New Roman" w:eastAsia="Times New Roman" w:hAnsi="Times New Roman" w:cs="Times New Roman"/>
                <w:lang w:eastAsia="ru-RU"/>
              </w:rPr>
            </w:pPr>
          </w:p>
        </w:tc>
      </w:tr>
    </w:tbl>
    <w:p w14:paraId="6F9EC46E" w14:textId="77777777" w:rsidR="00B002D6"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w:t>
      </w:r>
    </w:p>
    <w:p w14:paraId="6AC6B600" w14:textId="77777777" w:rsidR="00B002D6" w:rsidRDefault="00B002D6"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335386DE" w14:textId="38E2AAFE"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"___" ________________ 20___ г.</w:t>
      </w:r>
    </w:p>
    <w:p w14:paraId="2669B8B5"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40DFCB39"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roofErr w:type="gramStart"/>
      <w:r w:rsidRPr="0091505B">
        <w:rPr>
          <w:rFonts w:ascii="Times New Roman" w:eastAsia="Times New Roman" w:hAnsi="Times New Roman" w:cs="Times New Roman"/>
          <w:lang w:eastAsia="ru-RU"/>
        </w:rPr>
        <w:t>Перечень  документов</w:t>
      </w:r>
      <w:proofErr w:type="gramEnd"/>
      <w:r w:rsidRPr="0091505B">
        <w:rPr>
          <w:rFonts w:ascii="Times New Roman" w:eastAsia="Times New Roman" w:hAnsi="Times New Roman" w:cs="Times New Roman"/>
          <w:lang w:eastAsia="ru-RU"/>
        </w:rPr>
        <w:t>,  которые  будут получены по межведомственным запросам</w:t>
      </w:r>
    </w:p>
    <w:p w14:paraId="648430E2"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органа, предоставляющего услугу:</w:t>
      </w:r>
    </w:p>
    <w:p w14:paraId="3E542C83"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1. _______________________________________________________________________.</w:t>
      </w:r>
    </w:p>
    <w:p w14:paraId="3E3C7256"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2FFB116E"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2. _______________________________________________________________________.</w:t>
      </w:r>
    </w:p>
    <w:p w14:paraId="4DD867AD"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(указываются документы, получаемые по межведомственным запросам)</w:t>
      </w:r>
    </w:p>
    <w:p w14:paraId="020E32F7"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75C5DC68"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Специалист               _______________</w:t>
      </w:r>
    </w:p>
    <w:p w14:paraId="42A58835"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(подпись)</w:t>
      </w:r>
    </w:p>
    <w:p w14:paraId="63671E90"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060C54D4"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Заявитель                _______________</w:t>
      </w:r>
    </w:p>
    <w:p w14:paraId="221F0CAE"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(подпись)</w:t>
      </w:r>
    </w:p>
    <w:p w14:paraId="1C362383" w14:textId="77777777" w:rsidR="0091505B" w:rsidRPr="0091505B" w:rsidRDefault="0091505B" w:rsidP="0091505B">
      <w:pPr>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br w:type="page"/>
      </w:r>
    </w:p>
    <w:p w14:paraId="63FD2A2F" w14:textId="16F74A97" w:rsidR="0091505B" w:rsidRPr="0091505B" w:rsidRDefault="0091505B" w:rsidP="00B002D6">
      <w:pPr>
        <w:spacing w:before="100" w:beforeAutospacing="1" w:after="100" w:afterAutospacing="1" w:line="240" w:lineRule="auto"/>
        <w:ind w:left="4956"/>
        <w:rPr>
          <w:rFonts w:ascii="Times New Roman" w:eastAsia="Times New Roman" w:hAnsi="Times New Roman" w:cs="Times New Roman"/>
          <w:lang w:eastAsia="ru-RU"/>
        </w:rPr>
      </w:pPr>
      <w:r w:rsidRPr="0091505B">
        <w:rPr>
          <w:rFonts w:ascii="Times New Roman" w:eastAsia="Times New Roman" w:hAnsi="Times New Roman" w:cs="Times New Roman"/>
          <w:lang w:eastAsia="ru-RU"/>
        </w:rPr>
        <w:lastRenderedPageBreak/>
        <w:t xml:space="preserve">Приложение </w:t>
      </w:r>
      <w:r w:rsidR="00B002D6">
        <w:rPr>
          <w:rFonts w:ascii="Times New Roman" w:eastAsia="Times New Roman" w:hAnsi="Times New Roman" w:cs="Times New Roman"/>
          <w:lang w:eastAsia="ru-RU"/>
        </w:rPr>
        <w:t xml:space="preserve">№ </w:t>
      </w:r>
      <w:r w:rsidRPr="0091505B">
        <w:rPr>
          <w:rFonts w:ascii="Times New Roman" w:eastAsia="Times New Roman" w:hAnsi="Times New Roman" w:cs="Times New Roman"/>
          <w:lang w:eastAsia="ru-RU"/>
        </w:rPr>
        <w:t xml:space="preserve">3 </w:t>
      </w:r>
      <w:r w:rsidRPr="0091505B">
        <w:rPr>
          <w:rFonts w:ascii="Times New Roman" w:eastAsia="Times New Roman" w:hAnsi="Times New Roman" w:cs="Times New Roman"/>
          <w:lang w:eastAsia="ru-RU"/>
        </w:rPr>
        <w:br/>
        <w:t xml:space="preserve">к административному регламенту </w:t>
      </w:r>
      <w:r w:rsidRPr="0091505B">
        <w:rPr>
          <w:rFonts w:ascii="Times New Roman" w:eastAsia="Times New Roman" w:hAnsi="Times New Roman" w:cs="Times New Roman"/>
          <w:lang w:eastAsia="ru-RU"/>
        </w:rPr>
        <w:br/>
        <w:t xml:space="preserve">предоставления муниципальной услуги </w:t>
      </w:r>
      <w:r w:rsidRPr="0091505B">
        <w:rPr>
          <w:rFonts w:ascii="Times New Roman" w:eastAsia="Times New Roman" w:hAnsi="Times New Roman" w:cs="Times New Roman"/>
          <w:lang w:eastAsia="ru-RU"/>
        </w:rPr>
        <w:br/>
        <w:t xml:space="preserve">"Подготовка и выдача субъектам </w:t>
      </w:r>
      <w:r w:rsidRPr="0091505B">
        <w:rPr>
          <w:rFonts w:ascii="Times New Roman" w:eastAsia="Times New Roman" w:hAnsi="Times New Roman" w:cs="Times New Roman"/>
          <w:lang w:eastAsia="ru-RU"/>
        </w:rPr>
        <w:br/>
        <w:t xml:space="preserve">предпринимательства рекомендации о </w:t>
      </w:r>
      <w:r w:rsidRPr="0091505B">
        <w:rPr>
          <w:rFonts w:ascii="Times New Roman" w:eastAsia="Times New Roman" w:hAnsi="Times New Roman" w:cs="Times New Roman"/>
          <w:lang w:eastAsia="ru-RU"/>
        </w:rPr>
        <w:br/>
        <w:t xml:space="preserve">целесообразности реализации инвестиционных </w:t>
      </w:r>
      <w:r w:rsidRPr="0091505B">
        <w:rPr>
          <w:rFonts w:ascii="Times New Roman" w:eastAsia="Times New Roman" w:hAnsi="Times New Roman" w:cs="Times New Roman"/>
          <w:lang w:eastAsia="ru-RU"/>
        </w:rPr>
        <w:br/>
        <w:t xml:space="preserve">проектов на территории Сельского поселения </w:t>
      </w:r>
      <w:r w:rsidR="00457B56">
        <w:rPr>
          <w:rFonts w:ascii="Times New Roman" w:eastAsia="Times New Roman" w:hAnsi="Times New Roman" w:cs="Times New Roman"/>
          <w:lang w:eastAsia="ru-RU"/>
        </w:rPr>
        <w:t xml:space="preserve">Кальмияровский </w:t>
      </w:r>
      <w:r w:rsidRPr="0091505B">
        <w:rPr>
          <w:rFonts w:ascii="Times New Roman" w:eastAsia="Times New Roman" w:hAnsi="Times New Roman" w:cs="Times New Roman"/>
          <w:lang w:eastAsia="ru-RU"/>
        </w:rPr>
        <w:t xml:space="preserve"> сельсовет "</w:t>
      </w:r>
    </w:p>
    <w:p w14:paraId="024845DD" w14:textId="77777777" w:rsidR="0091505B" w:rsidRPr="0091505B" w:rsidRDefault="0091505B" w:rsidP="0091505B">
      <w:pPr>
        <w:spacing w:after="0" w:line="240" w:lineRule="auto"/>
        <w:rPr>
          <w:rFonts w:ascii="Times New Roman" w:eastAsia="Times New Roman" w:hAnsi="Times New Roman" w:cs="Times New Roman"/>
          <w:lang w:eastAsia="ru-RU"/>
        </w:rPr>
      </w:pPr>
    </w:p>
    <w:p w14:paraId="29ACDB45" w14:textId="51B7B7E8" w:rsidR="0091505B" w:rsidRPr="00B002D6" w:rsidRDefault="0091505B" w:rsidP="00B00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002D6">
        <w:rPr>
          <w:rFonts w:ascii="Times New Roman" w:eastAsia="Times New Roman" w:hAnsi="Times New Roman" w:cs="Times New Roman"/>
          <w:b/>
          <w:bCs/>
          <w:lang w:eastAsia="ru-RU"/>
        </w:rPr>
        <w:t>Рекомендация</w:t>
      </w:r>
    </w:p>
    <w:p w14:paraId="6764B172" w14:textId="10172A35" w:rsidR="0091505B" w:rsidRPr="00B002D6" w:rsidRDefault="0091505B" w:rsidP="00B00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002D6">
        <w:rPr>
          <w:rFonts w:ascii="Times New Roman" w:eastAsia="Times New Roman" w:hAnsi="Times New Roman" w:cs="Times New Roman"/>
          <w:b/>
          <w:bCs/>
          <w:lang w:eastAsia="ru-RU"/>
        </w:rPr>
        <w:t>о целесообразности реализации инвестиционного</w:t>
      </w:r>
    </w:p>
    <w:p w14:paraId="1CF848EB" w14:textId="071AD692" w:rsidR="0091505B" w:rsidRPr="00B002D6" w:rsidRDefault="0091505B" w:rsidP="00B00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B002D6">
        <w:rPr>
          <w:rFonts w:ascii="Times New Roman" w:eastAsia="Times New Roman" w:hAnsi="Times New Roman" w:cs="Times New Roman"/>
          <w:b/>
          <w:bCs/>
          <w:lang w:eastAsia="ru-RU"/>
        </w:rPr>
        <w:t xml:space="preserve">проекта на территории Сельского поселения </w:t>
      </w:r>
      <w:proofErr w:type="gramStart"/>
      <w:r w:rsidR="00457B56">
        <w:rPr>
          <w:rFonts w:ascii="Times New Roman" w:eastAsia="Times New Roman" w:hAnsi="Times New Roman" w:cs="Times New Roman"/>
          <w:b/>
          <w:bCs/>
          <w:lang w:eastAsia="ru-RU"/>
        </w:rPr>
        <w:t xml:space="preserve">Кальмияровский </w:t>
      </w:r>
      <w:r w:rsidRPr="00B002D6">
        <w:rPr>
          <w:rFonts w:ascii="Times New Roman" w:eastAsia="Times New Roman" w:hAnsi="Times New Roman" w:cs="Times New Roman"/>
          <w:b/>
          <w:bCs/>
          <w:lang w:eastAsia="ru-RU"/>
        </w:rPr>
        <w:t xml:space="preserve"> сельсовет</w:t>
      </w:r>
      <w:proofErr w:type="gramEnd"/>
    </w:p>
    <w:p w14:paraId="7C12256D"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5F32C06E" w14:textId="38E76A98" w:rsidR="0091505B" w:rsidRPr="0091505B" w:rsidRDefault="0091505B" w:rsidP="00B00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____________________________________________________________________</w:t>
      </w:r>
      <w:r w:rsidR="00B002D6">
        <w:rPr>
          <w:rFonts w:ascii="Times New Roman" w:eastAsia="Times New Roman" w:hAnsi="Times New Roman" w:cs="Times New Roman"/>
          <w:lang w:eastAsia="ru-RU"/>
        </w:rPr>
        <w:t>_______</w:t>
      </w:r>
      <w:r w:rsidRPr="0091505B">
        <w:rPr>
          <w:rFonts w:ascii="Times New Roman" w:eastAsia="Times New Roman" w:hAnsi="Times New Roman" w:cs="Times New Roman"/>
          <w:lang w:eastAsia="ru-RU"/>
        </w:rPr>
        <w:t>_______</w:t>
      </w:r>
    </w:p>
    <w:p w14:paraId="390D234A" w14:textId="4AC55F70" w:rsidR="0091505B" w:rsidRPr="0091505B" w:rsidRDefault="0091505B" w:rsidP="00B00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(название проекта)</w:t>
      </w:r>
    </w:p>
    <w:p w14:paraId="480F93DE" w14:textId="4DA0C9FD" w:rsidR="0091505B" w:rsidRPr="0091505B" w:rsidRDefault="0091505B" w:rsidP="00B00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________________________________________________________________________</w:t>
      </w:r>
      <w:r w:rsidR="00B002D6">
        <w:rPr>
          <w:rFonts w:ascii="Times New Roman" w:eastAsia="Times New Roman" w:hAnsi="Times New Roman" w:cs="Times New Roman"/>
          <w:lang w:eastAsia="ru-RU"/>
        </w:rPr>
        <w:t>_______</w:t>
      </w:r>
      <w:r w:rsidRPr="0091505B">
        <w:rPr>
          <w:rFonts w:ascii="Times New Roman" w:eastAsia="Times New Roman" w:hAnsi="Times New Roman" w:cs="Times New Roman"/>
          <w:lang w:eastAsia="ru-RU"/>
        </w:rPr>
        <w:t>___</w:t>
      </w:r>
    </w:p>
    <w:p w14:paraId="18A87827" w14:textId="10EB1A24" w:rsidR="0091505B" w:rsidRPr="0091505B" w:rsidRDefault="0091505B" w:rsidP="00B00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(наименование субъекта предпринимательства)</w:t>
      </w:r>
    </w:p>
    <w:p w14:paraId="1216351B" w14:textId="26569160" w:rsidR="0091505B" w:rsidRPr="0091505B" w:rsidRDefault="00B002D6" w:rsidP="00B00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proofErr w:type="gramStart"/>
      <w:r w:rsidR="0091505B" w:rsidRPr="0091505B">
        <w:rPr>
          <w:rFonts w:ascii="Times New Roman" w:eastAsia="Times New Roman" w:hAnsi="Times New Roman" w:cs="Times New Roman"/>
          <w:lang w:eastAsia="ru-RU"/>
        </w:rPr>
        <w:t>Сведения  о</w:t>
      </w:r>
      <w:proofErr w:type="gramEnd"/>
      <w:r w:rsidR="0091505B" w:rsidRPr="0091505B">
        <w:rPr>
          <w:rFonts w:ascii="Times New Roman" w:eastAsia="Times New Roman" w:hAnsi="Times New Roman" w:cs="Times New Roman"/>
          <w:lang w:eastAsia="ru-RU"/>
        </w:rPr>
        <w:t xml:space="preserve">  бизнес-проекте  с подтверждением его социальной значимости для</w:t>
      </w:r>
    </w:p>
    <w:p w14:paraId="19E8D538" w14:textId="2F0C4F09"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соответствующей территории (стоимость проекта, создание новых рабочих мест,</w:t>
      </w:r>
      <w:r w:rsidR="00B002D6">
        <w:rPr>
          <w:rFonts w:ascii="Times New Roman" w:eastAsia="Times New Roman" w:hAnsi="Times New Roman" w:cs="Times New Roman"/>
          <w:lang w:eastAsia="ru-RU"/>
        </w:rPr>
        <w:t xml:space="preserve"> </w:t>
      </w:r>
      <w:r w:rsidRPr="0091505B">
        <w:rPr>
          <w:rFonts w:ascii="Times New Roman" w:eastAsia="Times New Roman" w:hAnsi="Times New Roman" w:cs="Times New Roman"/>
          <w:lang w:eastAsia="ru-RU"/>
        </w:rPr>
        <w:t>налоговые поступления и др.):</w:t>
      </w:r>
      <w:r w:rsidR="00B002D6">
        <w:rPr>
          <w:rFonts w:ascii="Times New Roman" w:eastAsia="Times New Roman" w:hAnsi="Times New Roman" w:cs="Times New Roman"/>
          <w:lang w:eastAsia="ru-RU"/>
        </w:rPr>
        <w:t xml:space="preserve"> </w:t>
      </w:r>
      <w:r w:rsidRPr="0091505B">
        <w:rPr>
          <w:rFonts w:ascii="Times New Roman" w:eastAsia="Times New Roman" w:hAnsi="Times New Roman" w:cs="Times New Roman"/>
          <w:lang w:eastAsia="ru-RU"/>
        </w:rPr>
        <w:t>___________________________________________________________________</w:t>
      </w:r>
    </w:p>
    <w:p w14:paraId="14489020" w14:textId="5F1619AD"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________________________________________________________________________</w:t>
      </w:r>
      <w:r w:rsidR="00B002D6">
        <w:rPr>
          <w:rFonts w:ascii="Times New Roman" w:eastAsia="Times New Roman" w:hAnsi="Times New Roman" w:cs="Times New Roman"/>
          <w:lang w:eastAsia="ru-RU"/>
        </w:rPr>
        <w:t>_________</w:t>
      </w:r>
      <w:r w:rsidRPr="0091505B">
        <w:rPr>
          <w:rFonts w:ascii="Times New Roman" w:eastAsia="Times New Roman" w:hAnsi="Times New Roman" w:cs="Times New Roman"/>
          <w:lang w:eastAsia="ru-RU"/>
        </w:rPr>
        <w:t>___</w:t>
      </w:r>
    </w:p>
    <w:p w14:paraId="3ECDD9BE" w14:textId="57082B6D"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___________________________________________________________________________</w:t>
      </w:r>
      <w:r w:rsidR="00B002D6">
        <w:rPr>
          <w:rFonts w:ascii="Times New Roman" w:eastAsia="Times New Roman" w:hAnsi="Times New Roman" w:cs="Times New Roman"/>
          <w:lang w:eastAsia="ru-RU"/>
        </w:rPr>
        <w:t>_________</w:t>
      </w:r>
    </w:p>
    <w:p w14:paraId="7A2717C0" w14:textId="5434E5CA"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___________________________________________________________________________</w:t>
      </w:r>
      <w:r w:rsidR="00B002D6">
        <w:rPr>
          <w:rFonts w:ascii="Times New Roman" w:eastAsia="Times New Roman" w:hAnsi="Times New Roman" w:cs="Times New Roman"/>
          <w:lang w:eastAsia="ru-RU"/>
        </w:rPr>
        <w:t>_________</w:t>
      </w:r>
    </w:p>
    <w:p w14:paraId="43DB5EFF" w14:textId="77777777" w:rsidR="00B002D6" w:rsidRDefault="0091505B" w:rsidP="00B00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 xml:space="preserve">    Сведения о наличии условий для реализации проекта (производственной</w:t>
      </w:r>
      <w:r w:rsidR="00B002D6">
        <w:rPr>
          <w:rFonts w:ascii="Times New Roman" w:eastAsia="Times New Roman" w:hAnsi="Times New Roman" w:cs="Times New Roman"/>
          <w:lang w:eastAsia="ru-RU"/>
        </w:rPr>
        <w:t xml:space="preserve"> </w:t>
      </w:r>
      <w:r w:rsidRPr="0091505B">
        <w:rPr>
          <w:rFonts w:ascii="Times New Roman" w:eastAsia="Times New Roman" w:hAnsi="Times New Roman" w:cs="Times New Roman"/>
          <w:lang w:eastAsia="ru-RU"/>
        </w:rPr>
        <w:t xml:space="preserve">площадки, помещений </w:t>
      </w:r>
    </w:p>
    <w:p w14:paraId="18C113FA" w14:textId="081C61AA" w:rsidR="0091505B" w:rsidRPr="0091505B" w:rsidRDefault="0091505B" w:rsidP="00B00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для размещения офиса и т.д.:</w:t>
      </w:r>
    </w:p>
    <w:p w14:paraId="42282F31" w14:textId="3FCE38D5"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___________________________________________________________________________</w:t>
      </w:r>
      <w:r w:rsidR="00B002D6">
        <w:rPr>
          <w:rFonts w:ascii="Times New Roman" w:eastAsia="Times New Roman" w:hAnsi="Times New Roman" w:cs="Times New Roman"/>
          <w:lang w:eastAsia="ru-RU"/>
        </w:rPr>
        <w:t>_________</w:t>
      </w:r>
    </w:p>
    <w:p w14:paraId="1AA74EAF" w14:textId="45F3D202"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___________________________________________________________________________</w:t>
      </w:r>
      <w:r w:rsidR="00B002D6">
        <w:rPr>
          <w:rFonts w:ascii="Times New Roman" w:eastAsia="Times New Roman" w:hAnsi="Times New Roman" w:cs="Times New Roman"/>
          <w:lang w:eastAsia="ru-RU"/>
        </w:rPr>
        <w:t>_________</w:t>
      </w:r>
    </w:p>
    <w:p w14:paraId="1F8247EC" w14:textId="271C2716"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___________________________________________________________________________</w:t>
      </w:r>
      <w:r w:rsidR="00B002D6">
        <w:rPr>
          <w:rFonts w:ascii="Times New Roman" w:eastAsia="Times New Roman" w:hAnsi="Times New Roman" w:cs="Times New Roman"/>
          <w:lang w:eastAsia="ru-RU"/>
        </w:rPr>
        <w:t>_________</w:t>
      </w:r>
    </w:p>
    <w:p w14:paraId="640DF2FD" w14:textId="43074D4E"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___________________________________________________________________________</w:t>
      </w:r>
      <w:r w:rsidR="00B002D6">
        <w:rPr>
          <w:rFonts w:ascii="Times New Roman" w:eastAsia="Times New Roman" w:hAnsi="Times New Roman" w:cs="Times New Roman"/>
          <w:lang w:eastAsia="ru-RU"/>
        </w:rPr>
        <w:t>_________</w:t>
      </w:r>
    </w:p>
    <w:p w14:paraId="062FADFA"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6E321008"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roofErr w:type="gramStart"/>
      <w:r w:rsidRPr="0091505B">
        <w:rPr>
          <w:rFonts w:ascii="Times New Roman" w:eastAsia="Times New Roman" w:hAnsi="Times New Roman" w:cs="Times New Roman"/>
          <w:lang w:eastAsia="ru-RU"/>
        </w:rPr>
        <w:t>Заключение  о</w:t>
      </w:r>
      <w:proofErr w:type="gramEnd"/>
      <w:r w:rsidRPr="0091505B">
        <w:rPr>
          <w:rFonts w:ascii="Times New Roman" w:eastAsia="Times New Roman" w:hAnsi="Times New Roman" w:cs="Times New Roman"/>
          <w:lang w:eastAsia="ru-RU"/>
        </w:rPr>
        <w:t xml:space="preserve">  целесообразности  поддержки инвестиционного проекта субъекта</w:t>
      </w:r>
    </w:p>
    <w:p w14:paraId="119DF64D" w14:textId="2CDC3814"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предпринимательства _________________________________________________</w:t>
      </w:r>
      <w:r w:rsidR="00B002D6">
        <w:rPr>
          <w:rFonts w:ascii="Times New Roman" w:eastAsia="Times New Roman" w:hAnsi="Times New Roman" w:cs="Times New Roman"/>
          <w:lang w:eastAsia="ru-RU"/>
        </w:rPr>
        <w:t>__________</w:t>
      </w:r>
      <w:r w:rsidRPr="0091505B">
        <w:rPr>
          <w:rFonts w:ascii="Times New Roman" w:eastAsia="Times New Roman" w:hAnsi="Times New Roman" w:cs="Times New Roman"/>
          <w:lang w:eastAsia="ru-RU"/>
        </w:rPr>
        <w:t>______</w:t>
      </w:r>
    </w:p>
    <w:p w14:paraId="73FE90F5" w14:textId="33CF64C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___________________________________________________________________________</w:t>
      </w:r>
      <w:r w:rsidR="00B002D6">
        <w:rPr>
          <w:rFonts w:ascii="Times New Roman" w:eastAsia="Times New Roman" w:hAnsi="Times New Roman" w:cs="Times New Roman"/>
          <w:lang w:eastAsia="ru-RU"/>
        </w:rPr>
        <w:t>_________</w:t>
      </w:r>
    </w:p>
    <w:p w14:paraId="080BEE8F" w14:textId="33D13EE1"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___________________________________________________________________________</w:t>
      </w:r>
      <w:r w:rsidR="00B002D6">
        <w:rPr>
          <w:rFonts w:ascii="Times New Roman" w:eastAsia="Times New Roman" w:hAnsi="Times New Roman" w:cs="Times New Roman"/>
          <w:lang w:eastAsia="ru-RU"/>
        </w:rPr>
        <w:t>_________</w:t>
      </w:r>
    </w:p>
    <w:p w14:paraId="4CCB98A0" w14:textId="56D3ABAC"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___________________________________________________________________________</w:t>
      </w:r>
      <w:r w:rsidR="00B002D6">
        <w:rPr>
          <w:rFonts w:ascii="Times New Roman" w:eastAsia="Times New Roman" w:hAnsi="Times New Roman" w:cs="Times New Roman"/>
          <w:lang w:eastAsia="ru-RU"/>
        </w:rPr>
        <w:t>_________</w:t>
      </w:r>
    </w:p>
    <w:p w14:paraId="39AB0033" w14:textId="1B1F0BA2"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___________________________________________________________________________</w:t>
      </w:r>
      <w:r w:rsidR="00B002D6">
        <w:rPr>
          <w:rFonts w:ascii="Times New Roman" w:eastAsia="Times New Roman" w:hAnsi="Times New Roman" w:cs="Times New Roman"/>
          <w:lang w:eastAsia="ru-RU"/>
        </w:rPr>
        <w:t>_________</w:t>
      </w:r>
    </w:p>
    <w:p w14:paraId="703388B4" w14:textId="77777777"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6C0B3662" w14:textId="77777777" w:rsidR="00B002D6" w:rsidRDefault="00B002D6"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7175FC7B" w14:textId="77777777" w:rsidR="00B002D6" w:rsidRDefault="00B002D6"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p w14:paraId="02A53F98" w14:textId="2525F5BC" w:rsidR="0091505B" w:rsidRPr="0091505B" w:rsidRDefault="0091505B" w:rsidP="0091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91505B">
        <w:rPr>
          <w:rFonts w:ascii="Times New Roman" w:eastAsia="Times New Roman" w:hAnsi="Times New Roman" w:cs="Times New Roman"/>
          <w:lang w:eastAsia="ru-RU"/>
        </w:rPr>
        <w:t>Глава</w:t>
      </w:r>
      <w:r w:rsidR="00B002D6">
        <w:rPr>
          <w:rFonts w:ascii="Times New Roman" w:eastAsia="Times New Roman" w:hAnsi="Times New Roman" w:cs="Times New Roman"/>
          <w:lang w:eastAsia="ru-RU"/>
        </w:rPr>
        <w:t xml:space="preserve"> </w:t>
      </w:r>
      <w:r w:rsidRPr="0091505B">
        <w:rPr>
          <w:rFonts w:ascii="Times New Roman" w:eastAsia="Times New Roman" w:hAnsi="Times New Roman" w:cs="Times New Roman"/>
          <w:lang w:eastAsia="ru-RU"/>
        </w:rPr>
        <w:t xml:space="preserve">Сельского поселения </w:t>
      </w:r>
      <w:proofErr w:type="gramStart"/>
      <w:r w:rsidR="00457B56">
        <w:rPr>
          <w:rFonts w:ascii="Times New Roman" w:eastAsia="Times New Roman" w:hAnsi="Times New Roman" w:cs="Times New Roman"/>
          <w:lang w:eastAsia="ru-RU"/>
        </w:rPr>
        <w:t xml:space="preserve">Кальмияровский </w:t>
      </w:r>
      <w:r w:rsidRPr="0091505B">
        <w:rPr>
          <w:rFonts w:ascii="Times New Roman" w:eastAsia="Times New Roman" w:hAnsi="Times New Roman" w:cs="Times New Roman"/>
          <w:lang w:eastAsia="ru-RU"/>
        </w:rPr>
        <w:t xml:space="preserve"> сельсовет</w:t>
      </w:r>
      <w:proofErr w:type="gramEnd"/>
      <w:r w:rsidRPr="0091505B">
        <w:rPr>
          <w:rFonts w:ascii="Times New Roman" w:eastAsia="Times New Roman" w:hAnsi="Times New Roman" w:cs="Times New Roman"/>
          <w:lang w:eastAsia="ru-RU"/>
        </w:rPr>
        <w:t xml:space="preserve"> </w:t>
      </w:r>
      <w:r w:rsidR="00B002D6">
        <w:rPr>
          <w:rFonts w:ascii="Times New Roman" w:eastAsia="Times New Roman" w:hAnsi="Times New Roman" w:cs="Times New Roman"/>
          <w:lang w:eastAsia="ru-RU"/>
        </w:rPr>
        <w:t>______________________________________</w:t>
      </w:r>
    </w:p>
    <w:p w14:paraId="18855F6C" w14:textId="77777777" w:rsidR="0091505B" w:rsidRPr="0091505B" w:rsidRDefault="0091505B" w:rsidP="0091505B">
      <w:pPr>
        <w:spacing w:after="0" w:line="240" w:lineRule="auto"/>
        <w:rPr>
          <w:rFonts w:ascii="Times New Roman" w:eastAsia="Times New Roman" w:hAnsi="Times New Roman" w:cs="Times New Roman"/>
          <w:lang w:eastAsia="ru-RU"/>
        </w:rPr>
      </w:pPr>
    </w:p>
    <w:p w14:paraId="4FAA645D" w14:textId="77777777" w:rsidR="0091505B" w:rsidRPr="0091505B" w:rsidRDefault="0091505B" w:rsidP="0091505B">
      <w:pPr>
        <w:spacing w:after="0" w:line="240" w:lineRule="auto"/>
        <w:ind w:left="-800"/>
        <w:rPr>
          <w:rFonts w:ascii="Times New Roman" w:eastAsia="Arial Unicode MS" w:hAnsi="Times New Roman" w:cs="Times New Roman"/>
          <w:lang w:eastAsia="ru-RU"/>
        </w:rPr>
      </w:pPr>
    </w:p>
    <w:p w14:paraId="56D9221E" w14:textId="77777777" w:rsidR="0091505B" w:rsidRPr="0091505B" w:rsidRDefault="0091505B" w:rsidP="0091505B">
      <w:pPr>
        <w:spacing w:after="0" w:line="240" w:lineRule="auto"/>
        <w:rPr>
          <w:rFonts w:ascii="Times New Roman" w:eastAsia="Times New Roman" w:hAnsi="Times New Roman" w:cs="Times New Roman"/>
          <w:sz w:val="20"/>
          <w:szCs w:val="20"/>
          <w:lang w:eastAsia="ru-RU"/>
        </w:rPr>
      </w:pPr>
    </w:p>
    <w:p w14:paraId="40DEFB1F" w14:textId="77777777" w:rsidR="00062EF0" w:rsidRDefault="00062EF0"/>
    <w:sectPr w:rsidR="00062EF0" w:rsidSect="008A1A58">
      <w:pgSz w:w="11906" w:h="16838"/>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B90"/>
    <w:rsid w:val="00062EF0"/>
    <w:rsid w:val="000A04D1"/>
    <w:rsid w:val="002612E6"/>
    <w:rsid w:val="00457B56"/>
    <w:rsid w:val="004C61A5"/>
    <w:rsid w:val="00545B90"/>
    <w:rsid w:val="0065198C"/>
    <w:rsid w:val="008A1A58"/>
    <w:rsid w:val="0091505B"/>
    <w:rsid w:val="00967C89"/>
    <w:rsid w:val="009845E2"/>
    <w:rsid w:val="00A54BDD"/>
    <w:rsid w:val="00A92582"/>
    <w:rsid w:val="00B002D6"/>
    <w:rsid w:val="00B63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CC5CD"/>
  <w15:chartTrackingRefBased/>
  <w15:docId w15:val="{F93CC917-9AEA-402A-ADAE-117C75059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A04D1"/>
    <w:rPr>
      <w:color w:val="0000FF"/>
      <w:u w:val="single"/>
    </w:rPr>
  </w:style>
  <w:style w:type="table" w:styleId="a4">
    <w:name w:val="Table Grid"/>
    <w:basedOn w:val="a1"/>
    <w:uiPriority w:val="39"/>
    <w:rsid w:val="00B63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kalmiar36s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7449</Words>
  <Characters>42461</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kalmiyar.selsovet@outlook.com</cp:lastModifiedBy>
  <cp:revision>2</cp:revision>
  <cp:lastPrinted>2019-07-19T04:42:00Z</cp:lastPrinted>
  <dcterms:created xsi:type="dcterms:W3CDTF">2019-07-23T12:14:00Z</dcterms:created>
  <dcterms:modified xsi:type="dcterms:W3CDTF">2019-07-23T12:14:00Z</dcterms:modified>
</cp:coreProperties>
</file>